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2A3E6A" w14:textId="02D2CADC" w:rsidR="00A74126" w:rsidRDefault="0060152E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250355" wp14:editId="76B8F278">
                <wp:simplePos x="0" y="0"/>
                <wp:positionH relativeFrom="column">
                  <wp:posOffset>745490</wp:posOffset>
                </wp:positionH>
                <wp:positionV relativeFrom="paragraph">
                  <wp:posOffset>1269</wp:posOffset>
                </wp:positionV>
                <wp:extent cx="5738884" cy="136207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8884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D0304" w14:textId="77777777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spacing w:before="240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  <w:t>- ACTE D’ENGAGEMENT-</w:t>
                            </w:r>
                          </w:p>
                          <w:p w14:paraId="5DD99275" w14:textId="6B7D5BB1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Mapa 202</w:t>
                            </w:r>
                            <w:r w:rsidR="00153EF3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5/08</w:t>
                            </w:r>
                          </w:p>
                          <w:p w14:paraId="5CD1E5CF" w14:textId="4F22D122" w:rsidR="00153EF3" w:rsidRDefault="00332A1E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Travaux 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RELATIFS A LA CREATION D’UN NOUVEAU SITE D’ACCUEIL CAF A LIBOURNE</w:t>
                            </w:r>
                          </w:p>
                          <w:p w14:paraId="66462BF8" w14:textId="0EE5D0DB" w:rsidR="0060152E" w:rsidRPr="00065D15" w:rsidRDefault="00AF7ED3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color w:val="244061" w:themeColor="accent1" w:themeShade="80"/>
                                <w:sz w:val="18"/>
                                <w:szCs w:val="1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LOT 0</w:t>
                            </w:r>
                            <w:r w:rsidR="00C379DC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7</w:t>
                            </w: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 : </w:t>
                            </w:r>
                            <w:r w:rsidR="00C379DC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contrôle D’ACCES</w:t>
                            </w:r>
                            <w:r w:rsidR="00F27A2B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/BADGEUSES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503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.7pt;margin-top:.1pt;width:451.9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gt9QEAAMsDAAAOAAAAZHJzL2Uyb0RvYy54bWysU9uO0zAQfUfiHyy/07TddluipqulqyKk&#10;5SItfIDjOImF4zFjt0n5esZOt1vgDZEHy+Oxz8w5c7K5GzrDjgq9Blvw2WTKmbISKm2bgn/7un+z&#10;5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" stroked="f">
                <v:textbox>
                  <w:txbxContent>
                    <w:p w14:paraId="542D0304" w14:textId="77777777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spacing w:before="240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  <w:t>- ACTE D’ENGAGEMENT-</w:t>
                      </w:r>
                    </w:p>
                    <w:p w14:paraId="5DD99275" w14:textId="6B7D5BB1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Mapa 202</w:t>
                      </w:r>
                      <w:r w:rsidR="00153EF3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5/08</w:t>
                      </w:r>
                    </w:p>
                    <w:p w14:paraId="5CD1E5CF" w14:textId="4F22D122" w:rsidR="00153EF3" w:rsidRDefault="00332A1E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Travaux 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RELATIFS A LA CREATION D’UN NOUVEAU SITE D’ACCUEIL CAF A LIBOURNE</w:t>
                      </w:r>
                    </w:p>
                    <w:p w14:paraId="66462BF8" w14:textId="0EE5D0DB" w:rsidR="0060152E" w:rsidRPr="00065D15" w:rsidRDefault="00AF7ED3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color w:val="244061" w:themeColor="accent1" w:themeShade="80"/>
                          <w:sz w:val="18"/>
                          <w:szCs w:val="1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LOT 0</w:t>
                      </w:r>
                      <w:r w:rsidR="00C379DC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7</w:t>
                      </w: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 : </w:t>
                      </w:r>
                      <w:r w:rsidR="00C379DC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contrôle D’ACCES</w:t>
                      </w:r>
                      <w:r w:rsidR="00F27A2B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/BADGEUSES</w:t>
                      </w:r>
                    </w:p>
                  </w:txbxContent>
                </v:textbox>
              </v:shape>
            </w:pict>
          </mc:Fallback>
        </mc:AlternateContent>
      </w:r>
    </w:p>
    <w:p w14:paraId="61A93263" w14:textId="0A0BA9C7" w:rsidR="00A74126" w:rsidRDefault="00153EF3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3802EB3" wp14:editId="278C68DD">
            <wp:extent cx="677545" cy="986155"/>
            <wp:effectExtent l="0" t="0" r="8255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DD8D" w14:textId="61442259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0832F234" w14:textId="77777777" w:rsidR="00A3175D" w:rsidRPr="00A50629" w:rsidRDefault="00A3175D" w:rsidP="00844DAA">
      <w:pPr>
        <w:tabs>
          <w:tab w:val="left" w:pos="851"/>
        </w:tabs>
        <w:rPr>
          <w:rFonts w:ascii="Calibri" w:hAnsi="Calibri" w:cs="Calibri"/>
          <w:color w:val="244061" w:themeColor="accent1" w:themeShade="80"/>
        </w:rPr>
      </w:pPr>
    </w:p>
    <w:p w14:paraId="25825BEE" w14:textId="77777777" w:rsidR="00CA4873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Identification du Pouvoir Adjudicateur : </w:t>
      </w:r>
    </w:p>
    <w:p w14:paraId="150D854B" w14:textId="77777777" w:rsidR="00A3175D" w:rsidRDefault="00A3175D" w:rsidP="00A3175D">
      <w:pPr>
        <w:tabs>
          <w:tab w:val="left" w:pos="851"/>
        </w:tabs>
        <w:rPr>
          <w:rFonts w:ascii="Calibri" w:hAnsi="Calibri" w:cs="Calibri"/>
          <w:sz w:val="22"/>
        </w:rPr>
      </w:pPr>
    </w:p>
    <w:p w14:paraId="42BF3AD4" w14:textId="0433E8FF" w:rsidR="00A3175D" w:rsidRDefault="00A3175D" w:rsidP="00E57256">
      <w:pPr>
        <w:tabs>
          <w:tab w:val="left" w:pos="851"/>
        </w:tabs>
        <w:jc w:val="center"/>
        <w:rPr>
          <w:rFonts w:ascii="Calibri" w:hAnsi="Calibri" w:cs="Calibri"/>
          <w:b/>
          <w:sz w:val="22"/>
        </w:rPr>
      </w:pPr>
      <w:r w:rsidRPr="00A74126">
        <w:rPr>
          <w:rFonts w:ascii="Calibri" w:hAnsi="Calibri" w:cs="Calibri"/>
          <w:b/>
          <w:sz w:val="22"/>
        </w:rPr>
        <w:t xml:space="preserve">Caisse d’Allocations Familiales de la </w:t>
      </w:r>
      <w:r w:rsidR="00153EF3">
        <w:rPr>
          <w:rFonts w:ascii="Calibri" w:hAnsi="Calibri" w:cs="Calibri"/>
          <w:b/>
          <w:sz w:val="22"/>
        </w:rPr>
        <w:t>Gironde</w:t>
      </w:r>
    </w:p>
    <w:p w14:paraId="3D40B3C7" w14:textId="35FE0CEF" w:rsidR="00AF1DE1" w:rsidRPr="00E57256" w:rsidRDefault="00153EF3" w:rsidP="00E57256">
      <w:pPr>
        <w:tabs>
          <w:tab w:val="left" w:pos="851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Représentée</w:t>
      </w:r>
      <w:r w:rsidR="00AF1DE1" w:rsidRPr="00E57256">
        <w:rPr>
          <w:rFonts w:ascii="Calibri" w:hAnsi="Calibri" w:cs="Calibri"/>
          <w:sz w:val="22"/>
        </w:rPr>
        <w:t xml:space="preserve"> par s</w:t>
      </w:r>
      <w:r>
        <w:rPr>
          <w:rFonts w:ascii="Calibri" w:hAnsi="Calibri" w:cs="Calibri"/>
          <w:sz w:val="22"/>
        </w:rPr>
        <w:t>a</w:t>
      </w:r>
      <w:r w:rsidR="00AF1DE1" w:rsidRPr="00E57256">
        <w:rPr>
          <w:rFonts w:ascii="Calibri" w:hAnsi="Calibri" w:cs="Calibri"/>
          <w:sz w:val="22"/>
        </w:rPr>
        <w:t xml:space="preserve"> direct</w:t>
      </w:r>
      <w:r>
        <w:rPr>
          <w:rFonts w:ascii="Calibri" w:hAnsi="Calibri" w:cs="Calibri"/>
          <w:sz w:val="22"/>
        </w:rPr>
        <w:t>rice,</w:t>
      </w:r>
      <w:r w:rsidR="00AF1DE1" w:rsidRPr="00E57256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Madame Christine </w:t>
      </w:r>
      <w:proofErr w:type="spellStart"/>
      <w:r>
        <w:rPr>
          <w:rFonts w:ascii="Calibri" w:hAnsi="Calibri" w:cs="Calibri"/>
          <w:sz w:val="22"/>
        </w:rPr>
        <w:t>Mansiet</w:t>
      </w:r>
      <w:proofErr w:type="spellEnd"/>
    </w:p>
    <w:p w14:paraId="763DAE2F" w14:textId="3452DCC5" w:rsidR="00A3175D" w:rsidRDefault="00153EF3" w:rsidP="00E57256">
      <w:pPr>
        <w:tabs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ascii="Calibri" w:hAnsi="Calibri" w:cs="Calibri"/>
          <w:bCs/>
          <w:sz w:val="22"/>
          <w:lang w:eastAsia="fr-FR"/>
        </w:rPr>
      </w:pPr>
      <w:r>
        <w:rPr>
          <w:rFonts w:ascii="Calibri" w:hAnsi="Calibri" w:cs="Calibri"/>
          <w:bCs/>
          <w:sz w:val="22"/>
          <w:lang w:eastAsia="fr-FR"/>
        </w:rPr>
        <w:t xml:space="preserve">Rue du Docteur Gabriel </w:t>
      </w:r>
      <w:proofErr w:type="spellStart"/>
      <w:r>
        <w:rPr>
          <w:rFonts w:ascii="Calibri" w:hAnsi="Calibri" w:cs="Calibri"/>
          <w:bCs/>
          <w:sz w:val="22"/>
          <w:lang w:eastAsia="fr-FR"/>
        </w:rPr>
        <w:t>Péry</w:t>
      </w:r>
      <w:proofErr w:type="spellEnd"/>
      <w:r>
        <w:rPr>
          <w:rFonts w:ascii="Calibri" w:hAnsi="Calibri" w:cs="Calibri"/>
          <w:bCs/>
          <w:sz w:val="22"/>
          <w:lang w:eastAsia="fr-FR"/>
        </w:rPr>
        <w:t xml:space="preserve"> 33078 Bordeaux cedex</w:t>
      </w:r>
    </w:p>
    <w:p w14:paraId="3750398F" w14:textId="77777777" w:rsidR="00AF1DE1" w:rsidRPr="0021344D" w:rsidRDefault="00AF1DE1" w:rsidP="00E57256">
      <w:pPr>
        <w:jc w:val="center"/>
        <w:rPr>
          <w:rFonts w:ascii="Calibri" w:hAnsi="Calibri" w:cs="Calibri"/>
          <w:sz w:val="22"/>
          <w:szCs w:val="22"/>
        </w:rPr>
      </w:pPr>
    </w:p>
    <w:p w14:paraId="1BBCFFCA" w14:textId="77777777" w:rsidR="00AF1DE1" w:rsidRPr="00AF1DE1" w:rsidRDefault="00AF1DE1" w:rsidP="00E57256">
      <w:pPr>
        <w:pStyle w:val="Titre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Comptable </w:t>
      </w:r>
      <w:r w:rsidRPr="00AF1DE1">
        <w:rPr>
          <w:rFonts w:ascii="Calibri" w:hAnsi="Calibri" w:cs="Calibri"/>
          <w:b w:val="0"/>
          <w:sz w:val="22"/>
          <w:szCs w:val="22"/>
        </w:rPr>
        <w:t>assignataire des paiements</w:t>
      </w:r>
      <w:r w:rsidRPr="00AF1DE1">
        <w:rPr>
          <w:rStyle w:val="Appelnotedebasdep"/>
          <w:rFonts w:ascii="Calibri" w:hAnsi="Calibri" w:cs="Calibri"/>
          <w:b w:val="0"/>
          <w:sz w:val="22"/>
          <w:szCs w:val="22"/>
        </w:rPr>
        <w:footnoteReference w:id="1"/>
      </w:r>
      <w:r w:rsidR="00E57256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14:paraId="3CAD9DE2" w14:textId="5C508951" w:rsidR="00D75C08" w:rsidRPr="0021344D" w:rsidRDefault="00AF1DE1" w:rsidP="00E57256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Madame </w:t>
      </w:r>
      <w:r w:rsidR="00153EF3">
        <w:rPr>
          <w:rFonts w:ascii="Calibri" w:hAnsi="Calibri" w:cs="Calibri"/>
          <w:b w:val="0"/>
          <w:sz w:val="22"/>
          <w:szCs w:val="22"/>
        </w:rPr>
        <w:t>Valérie Houillère-Lemonnier</w:t>
      </w:r>
      <w:r w:rsidRPr="0021344D">
        <w:rPr>
          <w:rFonts w:ascii="Calibri" w:hAnsi="Calibri" w:cs="Calibri"/>
          <w:b w:val="0"/>
          <w:sz w:val="22"/>
          <w:szCs w:val="22"/>
        </w:rPr>
        <w:t xml:space="preserve">, directrice </w:t>
      </w:r>
      <w:r w:rsidR="00D75C08" w:rsidRPr="0021344D">
        <w:rPr>
          <w:rFonts w:ascii="Calibri" w:hAnsi="Calibri" w:cs="Calibri"/>
          <w:b w:val="0"/>
          <w:sz w:val="22"/>
          <w:szCs w:val="22"/>
        </w:rPr>
        <w:t>comptable et financière</w:t>
      </w:r>
    </w:p>
    <w:p w14:paraId="6B8EB519" w14:textId="77777777" w:rsidR="00D75C08" w:rsidRPr="00D75C08" w:rsidRDefault="00D75C08" w:rsidP="00D75C08"/>
    <w:p w14:paraId="5CC683A8" w14:textId="77777777" w:rsidR="00A74126" w:rsidRPr="00A50629" w:rsidRDefault="00A74126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Objet </w:t>
      </w:r>
      <w:r w:rsidR="005B0147" w:rsidRPr="00A50629">
        <w:rPr>
          <w:rFonts w:ascii="Calibri" w:hAnsi="Calibri" w:cs="Calibri"/>
          <w:b/>
          <w:color w:val="244061" w:themeColor="accent1" w:themeShade="80"/>
          <w:sz w:val="22"/>
        </w:rPr>
        <w:t>du marché</w:t>
      </w:r>
      <w:r w:rsidR="00BB0FDC"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 : </w:t>
      </w: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 </w:t>
      </w:r>
    </w:p>
    <w:p w14:paraId="46B59C5F" w14:textId="77777777" w:rsidR="00A74126" w:rsidRDefault="00A74126" w:rsidP="006C4338">
      <w:pPr>
        <w:tabs>
          <w:tab w:val="left" w:pos="851"/>
        </w:tabs>
        <w:rPr>
          <w:rFonts w:ascii="Calibri" w:hAnsi="Calibri" w:cs="Calibri"/>
          <w:sz w:val="22"/>
        </w:rPr>
      </w:pPr>
    </w:p>
    <w:p w14:paraId="4B001999" w14:textId="48D62811" w:rsidR="009E49EC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L'objet du présent marché concerne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 xml:space="preserve">la réalisation de </w:t>
      </w: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travaux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>destinés à la création d’un nouveau d’accueil Caf décentralisé, situé au 21 rue Montaigne à Libourne (33500).</w:t>
      </w:r>
    </w:p>
    <w:p w14:paraId="493E20B0" w14:textId="77777777" w:rsidR="00782072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</w:p>
    <w:tbl>
      <w:tblPr>
        <w:tblW w:w="1006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43"/>
        <w:gridCol w:w="7117"/>
      </w:tblGrid>
      <w:tr w:rsidR="00332A1E" w:rsidRPr="00332A1E" w14:paraId="596EF80A" w14:textId="77777777" w:rsidTr="00BF4152">
        <w:tc>
          <w:tcPr>
            <w:tcW w:w="2943" w:type="dxa"/>
            <w:shd w:val="clear" w:color="auto" w:fill="F2F2F2"/>
          </w:tcPr>
          <w:p w14:paraId="4542EDC4" w14:textId="179BE9C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LOT :</w:t>
            </w:r>
          </w:p>
        </w:tc>
        <w:tc>
          <w:tcPr>
            <w:tcW w:w="7117" w:type="dxa"/>
            <w:shd w:val="clear" w:color="auto" w:fill="F2F2F2"/>
          </w:tcPr>
          <w:p w14:paraId="33A84515" w14:textId="6972D2F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NOMENCLATURE CPV</w:t>
            </w:r>
          </w:p>
        </w:tc>
      </w:tr>
      <w:tr w:rsidR="00332A1E" w:rsidRPr="00332A1E" w14:paraId="6DCEC65F" w14:textId="77777777" w:rsidTr="00BF4152">
        <w:trPr>
          <w:trHeight w:val="626"/>
        </w:trPr>
        <w:tc>
          <w:tcPr>
            <w:tcW w:w="2943" w:type="dxa"/>
            <w:shd w:val="clear" w:color="auto" w:fill="auto"/>
            <w:vAlign w:val="center"/>
          </w:tcPr>
          <w:p w14:paraId="112E876E" w14:textId="11CF38F9" w:rsidR="00332A1E" w:rsidRPr="00782072" w:rsidRDefault="00B8453F" w:rsidP="00BC764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Lot 0</w:t>
            </w:r>
            <w:r w:rsidR="00F27A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7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–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F27A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Contrôle d’accès</w:t>
            </w:r>
            <w:r w:rsidR="005049D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7117" w:type="dxa"/>
            <w:shd w:val="clear" w:color="auto" w:fill="auto"/>
            <w:vAlign w:val="center"/>
          </w:tcPr>
          <w:p w14:paraId="59F02BD7" w14:textId="365FFF18" w:rsidR="00A50B94" w:rsidRPr="00782072" w:rsidRDefault="00F27A2B" w:rsidP="00DC0DC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F27A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42961100</w:t>
            </w:r>
            <w:r w:rsidR="00BF4152" w:rsidRPr="00BF4152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- </w:t>
            </w:r>
            <w:r w:rsidR="00A50B94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Système de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contrôle des accès</w:t>
            </w:r>
          </w:p>
        </w:tc>
      </w:tr>
    </w:tbl>
    <w:p w14:paraId="4AA285A0" w14:textId="77777777" w:rsidR="00505097" w:rsidRDefault="00505097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3F137FE1" w14:textId="77777777" w:rsidR="005B0147" w:rsidRPr="00A50629" w:rsidRDefault="005B0147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Durée du marché :</w:t>
      </w:r>
    </w:p>
    <w:p w14:paraId="6A1DB912" w14:textId="77777777" w:rsidR="005B0147" w:rsidRDefault="005B0147" w:rsidP="005B0147">
      <w:pPr>
        <w:tabs>
          <w:tab w:val="left" w:pos="0"/>
        </w:tabs>
        <w:jc w:val="both"/>
        <w:rPr>
          <w:rFonts w:ascii="Calibri" w:hAnsi="Calibri" w:cs="Calibri"/>
          <w:sz w:val="22"/>
        </w:rPr>
      </w:pPr>
    </w:p>
    <w:p w14:paraId="73A058FD" w14:textId="6B867FD4" w:rsidR="00D81F91" w:rsidRPr="00D81F91" w:rsidRDefault="00D81F91" w:rsidP="00D81F91">
      <w:pPr>
        <w:widowControl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Le marché prend effet à sa date de notification, matérialisée par la date et la signature de l’accusé postal de réception de la lettre d’accord adressée au </w:t>
      </w:r>
      <w:r w:rsidR="00A516B1">
        <w:rPr>
          <w:rFonts w:ascii="Calibri" w:hAnsi="Calibri" w:cs="Calibri"/>
          <w:color w:val="000000"/>
          <w:sz w:val="22"/>
          <w:szCs w:val="22"/>
          <w:lang w:eastAsia="fr-FR"/>
        </w:rPr>
        <w:t>t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itulaire. </w:t>
      </w:r>
    </w:p>
    <w:p w14:paraId="6982DCDE" w14:textId="77777777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</w:p>
    <w:p w14:paraId="5C600D55" w14:textId="5E488C2C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bookmarkStart w:id="0" w:name="_Hlk103094767"/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A compter de la date prévisionnelle de transmission de l’ordre de service de démarrage, la durée des travaux est estimée à </w:t>
      </w:r>
      <w:r w:rsidR="00153EF3">
        <w:rPr>
          <w:rFonts w:ascii="Calibri" w:hAnsi="Calibri" w:cs="Calibri"/>
          <w:color w:val="000000"/>
          <w:sz w:val="22"/>
          <w:szCs w:val="22"/>
          <w:lang w:eastAsia="fr-FR"/>
        </w:rPr>
        <w:t>6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 mois, dont étude, préparation et réception comprises.</w:t>
      </w:r>
      <w:r w:rsidRPr="00D81F9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  </w:t>
      </w:r>
    </w:p>
    <w:bookmarkEnd w:id="0"/>
    <w:p w14:paraId="2D90481F" w14:textId="6BEC6A2A" w:rsidR="00332A1E" w:rsidRDefault="00332A1E" w:rsidP="00D81F91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</w:p>
    <w:p w14:paraId="4EC63C6F" w14:textId="77777777" w:rsidR="00A3175D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Pièces constitutives du marché : </w:t>
      </w:r>
    </w:p>
    <w:p w14:paraId="26094D7C" w14:textId="77777777" w:rsidR="00A3175D" w:rsidRDefault="00A3175D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DEE5BBF" w14:textId="77777777" w:rsidR="00A3175D" w:rsidRP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</w:rPr>
        <w:t>Les pièces particulières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4C429616" w14:textId="77777777" w:rsidR="00A3175D" w:rsidRPr="00A3175D" w:rsidRDefault="00A3175D" w:rsidP="00A3175D">
      <w:pPr>
        <w:tabs>
          <w:tab w:val="left" w:pos="709"/>
        </w:tabs>
        <w:ind w:left="360"/>
        <w:rPr>
          <w:rFonts w:ascii="Calibri" w:hAnsi="Calibri" w:cs="Calibri"/>
          <w:sz w:val="22"/>
          <w:szCs w:val="22"/>
          <w:lang w:eastAsia="fr-FR"/>
        </w:rPr>
      </w:pPr>
    </w:p>
    <w:p w14:paraId="3184B2D1" w14:textId="7C8829BC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</w:t>
      </w:r>
      <w:r>
        <w:rPr>
          <w:rFonts w:ascii="Calibri" w:hAnsi="Calibri" w:cs="Calibri"/>
          <w:sz w:val="22"/>
          <w:szCs w:val="22"/>
          <w:lang w:eastAsia="fr-FR"/>
        </w:rPr>
        <w:t>e présent Acte d'E</w:t>
      </w:r>
      <w:r w:rsidR="000F40ED">
        <w:rPr>
          <w:rFonts w:ascii="Calibri" w:hAnsi="Calibri" w:cs="Calibri"/>
          <w:sz w:val="22"/>
          <w:szCs w:val="22"/>
          <w:lang w:eastAsia="fr-FR"/>
        </w:rPr>
        <w:t>ngagement (AE)</w:t>
      </w:r>
    </w:p>
    <w:p w14:paraId="4ACCDA2F" w14:textId="490FC4A1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>Cahier des Clauses Administratives Particulières (CCAP)</w:t>
      </w:r>
    </w:p>
    <w:p w14:paraId="2FDB2A3F" w14:textId="16AD4730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Cahier des Clauses Tech</w:t>
      </w:r>
      <w:r>
        <w:rPr>
          <w:rFonts w:ascii="Calibri" w:hAnsi="Calibri" w:cs="Calibri"/>
          <w:sz w:val="22"/>
          <w:szCs w:val="22"/>
          <w:lang w:eastAsia="fr-FR"/>
        </w:rPr>
        <w:t>niques Particulières (CCTP)</w:t>
      </w:r>
      <w:r w:rsidR="00A4220A">
        <w:rPr>
          <w:rFonts w:ascii="Calibri" w:hAnsi="Calibri" w:cs="Calibri"/>
          <w:sz w:val="22"/>
          <w:szCs w:val="22"/>
          <w:lang w:eastAsia="fr-FR"/>
        </w:rPr>
        <w:t xml:space="preserve"> et ses annexes</w:t>
      </w:r>
    </w:p>
    <w:p w14:paraId="05F07F51" w14:textId="090B6EFB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Règlement de Consultation (RC)</w:t>
      </w:r>
    </w:p>
    <w:p w14:paraId="76510463" w14:textId="0B3EE142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 xml:space="preserve">L’offre financière et technique du </w:t>
      </w:r>
      <w:r w:rsidR="00A516B1">
        <w:rPr>
          <w:rFonts w:ascii="Calibri" w:hAnsi="Calibri" w:cs="Calibri"/>
          <w:sz w:val="22"/>
          <w:szCs w:val="22"/>
          <w:lang w:eastAsia="fr-FR"/>
        </w:rPr>
        <w:t>t</w:t>
      </w:r>
      <w:r w:rsidRPr="00A3175D">
        <w:rPr>
          <w:rFonts w:ascii="Calibri" w:hAnsi="Calibri" w:cs="Calibri"/>
          <w:sz w:val="22"/>
          <w:szCs w:val="22"/>
          <w:lang w:eastAsia="fr-FR"/>
        </w:rPr>
        <w:t>itulaire, acceptée par l’Organisme</w:t>
      </w:r>
    </w:p>
    <w:p w14:paraId="1D22527D" w14:textId="77777777" w:rsidR="00A3175D" w:rsidRPr="00A3175D" w:rsidRDefault="00A3175D" w:rsidP="00A3175D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8C33716" w14:textId="77777777" w:rsid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Les pièces générales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0425313F" w14:textId="77777777" w:rsidR="00A3175D" w:rsidRPr="00A3175D" w:rsidRDefault="00A3175D" w:rsidP="00A3175D">
      <w:pPr>
        <w:tabs>
          <w:tab w:val="left" w:pos="709"/>
        </w:tabs>
        <w:rPr>
          <w:rFonts w:ascii="Calibri" w:hAnsi="Calibri" w:cs="Calibri"/>
          <w:b/>
          <w:sz w:val="22"/>
        </w:rPr>
      </w:pPr>
    </w:p>
    <w:p w14:paraId="21DEE0BB" w14:textId="77777777" w:rsidR="007C2FBE" w:rsidRPr="00A3175D" w:rsidRDefault="007C2FBE" w:rsidP="007C2FBE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</w:t>
      </w:r>
      <w:r w:rsidRPr="00A3175D">
        <w:rPr>
          <w:rFonts w:ascii="Calibri" w:hAnsi="Calibri" w:cs="Calibri"/>
          <w:sz w:val="22"/>
          <w:szCs w:val="22"/>
          <w:lang w:eastAsia="fr-FR"/>
        </w:rPr>
        <w:t>’arrêté du 16 juin 2008, modifié par l’arrêté du 19 juillet 2018, portant réglementation sur les marchés passés par les Organismes de Sécurité Sociale,</w:t>
      </w:r>
    </w:p>
    <w:p w14:paraId="7E602B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Code de la commande publique</w:t>
      </w:r>
      <w:r>
        <w:rPr>
          <w:rFonts w:ascii="Calibri" w:hAnsi="Calibri" w:cs="Calibri"/>
          <w:sz w:val="22"/>
          <w:szCs w:val="22"/>
          <w:lang w:eastAsia="fr-FR"/>
        </w:rPr>
        <w:t>,</w:t>
      </w:r>
    </w:p>
    <w:p w14:paraId="4A64E4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Cahier des clauses administratives générales applicables aux marchés publics de </w:t>
      </w:r>
      <w:r w:rsidR="00405BBD">
        <w:rPr>
          <w:rFonts w:ascii="Calibri" w:hAnsi="Calibri" w:cs="Calibri"/>
          <w:sz w:val="22"/>
          <w:szCs w:val="22"/>
          <w:lang w:eastAsia="fr-FR"/>
        </w:rPr>
        <w:t xml:space="preserve">travaux </w:t>
      </w:r>
      <w:r w:rsidR="000F40ED">
        <w:rPr>
          <w:rFonts w:ascii="Calibri" w:hAnsi="Calibri" w:cs="Calibri"/>
          <w:sz w:val="22"/>
          <w:szCs w:val="22"/>
          <w:lang w:eastAsia="fr-FR"/>
        </w:rPr>
        <w:t>(C.C.A.G</w:t>
      </w:r>
      <w:r w:rsidR="00647880">
        <w:rPr>
          <w:rFonts w:ascii="Calibri" w:hAnsi="Calibri" w:cs="Calibri"/>
          <w:sz w:val="22"/>
          <w:szCs w:val="22"/>
          <w:lang w:eastAsia="fr-FR"/>
        </w:rPr>
        <w:t>. /</w:t>
      </w:r>
      <w:r w:rsidR="00405BBD">
        <w:rPr>
          <w:rFonts w:ascii="Calibri" w:hAnsi="Calibri" w:cs="Calibri"/>
          <w:sz w:val="22"/>
          <w:szCs w:val="22"/>
          <w:lang w:eastAsia="fr-FR"/>
        </w:rPr>
        <w:t>T</w:t>
      </w:r>
      <w:r w:rsidR="000F40ED">
        <w:rPr>
          <w:rFonts w:ascii="Calibri" w:hAnsi="Calibri" w:cs="Calibri"/>
          <w:sz w:val="22"/>
          <w:szCs w:val="22"/>
          <w:lang w:eastAsia="fr-FR"/>
        </w:rPr>
        <w:t>.),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 approuvé par l’arrêté du 30 mars 2021,</w:t>
      </w:r>
    </w:p>
    <w:p w14:paraId="1B920D7B" w14:textId="77777777" w:rsidR="00E36D49" w:rsidRDefault="00E36D49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  <w:sectPr w:rsidR="00E36D49" w:rsidSect="00E36D49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851" w:bottom="709" w:left="851" w:header="720" w:footer="238" w:gutter="0"/>
          <w:cols w:space="720"/>
          <w:docGrid w:linePitch="360"/>
        </w:sectPr>
      </w:pPr>
    </w:p>
    <w:p w14:paraId="4D1BE294" w14:textId="77777777" w:rsidR="005B0147" w:rsidRPr="00A00542" w:rsidRDefault="005B0147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1D018C3" w14:textId="77777777" w:rsidR="00BB0FDC" w:rsidRPr="00A50629" w:rsidRDefault="00BB0FDC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Engagement du candidat ou du groupement : </w:t>
      </w:r>
    </w:p>
    <w:p w14:paraId="6752D83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</w:rPr>
      </w:pPr>
    </w:p>
    <w:p w14:paraId="703E8F79" w14:textId="77777777" w:rsidR="005B0147" w:rsidRDefault="005B0147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 xml:space="preserve">Identification du candidat ou du groupement :  </w:t>
      </w:r>
    </w:p>
    <w:p w14:paraId="2B1303B4" w14:textId="77777777" w:rsidR="00F00B2E" w:rsidRPr="00094B85" w:rsidRDefault="00F00B2E" w:rsidP="00F00B2E">
      <w:pPr>
        <w:tabs>
          <w:tab w:val="left" w:pos="709"/>
        </w:tabs>
        <w:rPr>
          <w:rFonts w:ascii="Calibri" w:hAnsi="Calibri" w:cs="Calibri"/>
          <w:sz w:val="10"/>
        </w:rPr>
      </w:pPr>
    </w:p>
    <w:p w14:paraId="1381D5DA" w14:textId="77777777" w:rsidR="0030779A" w:rsidRDefault="009B1CD0" w:rsidP="0014176B">
      <w:pPr>
        <w:tabs>
          <w:tab w:val="left" w:pos="851"/>
        </w:tabs>
        <w:jc w:val="both"/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sz w:val="22"/>
        </w:rPr>
        <w:t>Le signataire</w:t>
      </w:r>
      <w:r w:rsidR="00693025" w:rsidRPr="00F00B2E">
        <w:rPr>
          <w:rFonts w:ascii="Calibri" w:hAnsi="Calibri" w:cs="Calibri"/>
          <w:sz w:val="22"/>
        </w:rPr>
        <w:t>,</w:t>
      </w:r>
    </w:p>
    <w:p w14:paraId="76F5CE47" w14:textId="77777777" w:rsidR="00094B85" w:rsidRPr="00094B85" w:rsidRDefault="00094B85" w:rsidP="0014176B">
      <w:pPr>
        <w:tabs>
          <w:tab w:val="left" w:pos="851"/>
        </w:tabs>
        <w:jc w:val="both"/>
        <w:rPr>
          <w:rFonts w:ascii="Calibri" w:hAnsi="Calibri" w:cs="Calibri"/>
          <w:b/>
          <w:sz w:val="1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6151"/>
      </w:tblGrid>
      <w:tr w:rsidR="0030779A" w:rsidRPr="006F7AA6" w14:paraId="34A0515F" w14:textId="77777777" w:rsidTr="0021344D">
        <w:tc>
          <w:tcPr>
            <w:tcW w:w="4077" w:type="dxa"/>
            <w:shd w:val="clear" w:color="auto" w:fill="D9D9D9"/>
          </w:tcPr>
          <w:p w14:paraId="4EF781F0" w14:textId="77777777" w:rsidR="0030779A" w:rsidRPr="006F7AA6" w:rsidRDefault="006E7357" w:rsidP="00CB7AC0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</w:t>
            </w:r>
            <w:r w:rsidR="005B0147">
              <w:rPr>
                <w:rFonts w:ascii="Calibri" w:hAnsi="Calibri" w:cs="Calibri"/>
                <w:sz w:val="22"/>
              </w:rPr>
              <w:t xml:space="preserve"> et</w:t>
            </w:r>
            <w:r w:rsidR="00BB0FDC">
              <w:rPr>
                <w:rFonts w:ascii="Calibri" w:hAnsi="Calibri" w:cs="Calibri"/>
                <w:sz w:val="22"/>
              </w:rPr>
              <w:t xml:space="preserve"> p</w:t>
            </w:r>
            <w:r w:rsidR="00CB7AC0">
              <w:rPr>
                <w:rFonts w:ascii="Calibri" w:hAnsi="Calibri" w:cs="Calibri"/>
                <w:sz w:val="22"/>
              </w:rPr>
              <w:t>rénom</w:t>
            </w:r>
            <w:r w:rsidR="00BB0FDC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du signataire</w:t>
            </w:r>
            <w:r w:rsidR="00E36D49">
              <w:rPr>
                <w:rStyle w:val="Appelnotedebasdep"/>
                <w:rFonts w:ascii="Calibri" w:hAnsi="Calibri" w:cs="Calibri"/>
                <w:sz w:val="22"/>
              </w:rPr>
              <w:footnoteReference w:id="2"/>
            </w:r>
            <w:r w:rsidR="00BB0FDC">
              <w:rPr>
                <w:rFonts w:ascii="Calibri" w:hAnsi="Calibri" w:cs="Calibri"/>
                <w:sz w:val="22"/>
              </w:rPr>
              <w:t xml:space="preserve">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40AFA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CB7AC0" w:rsidRPr="006F7AA6" w14:paraId="6159B587" w14:textId="77777777" w:rsidTr="0021344D">
        <w:tc>
          <w:tcPr>
            <w:tcW w:w="4077" w:type="dxa"/>
            <w:shd w:val="clear" w:color="auto" w:fill="D9D9D9"/>
          </w:tcPr>
          <w:p w14:paraId="055E74F8" w14:textId="77777777" w:rsidR="00CB7AC0" w:rsidRPr="00BB0FDC" w:rsidRDefault="00CB7AC0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Qualité du signataire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B9FE33" w14:textId="77777777" w:rsidR="00CB7AC0" w:rsidRPr="006F7AA6" w:rsidRDefault="00CB7AC0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12CB794B" w14:textId="77777777" w:rsidTr="0021344D">
        <w:tc>
          <w:tcPr>
            <w:tcW w:w="4077" w:type="dxa"/>
            <w:shd w:val="clear" w:color="auto" w:fill="D9D9D9"/>
          </w:tcPr>
          <w:p w14:paraId="4995F56D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BB0FDC">
              <w:rPr>
                <w:rFonts w:ascii="Calibri" w:hAnsi="Calibri" w:cs="Calibri"/>
                <w:sz w:val="22"/>
              </w:rPr>
              <w:t>Dénomination sociale de l’établissement</w:t>
            </w:r>
            <w:r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F53A54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7ECF6D7" w14:textId="77777777" w:rsidTr="0021344D">
        <w:tc>
          <w:tcPr>
            <w:tcW w:w="4077" w:type="dxa"/>
            <w:shd w:val="clear" w:color="auto" w:fill="D9D9D9"/>
          </w:tcPr>
          <w:p w14:paraId="22F8DE62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Forme juridique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78088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C14E071" w14:textId="77777777" w:rsidTr="0021344D">
        <w:tc>
          <w:tcPr>
            <w:tcW w:w="4077" w:type="dxa"/>
            <w:shd w:val="clear" w:color="auto" w:fill="D9D9D9"/>
          </w:tcPr>
          <w:p w14:paraId="38C68C58" w14:textId="77777777" w:rsidR="00BB0FDC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Numéro SIRET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02D793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F2B3D87" w14:textId="77777777" w:rsidTr="0021344D">
        <w:tc>
          <w:tcPr>
            <w:tcW w:w="4077" w:type="dxa"/>
            <w:shd w:val="clear" w:color="auto" w:fill="D9D9D9"/>
          </w:tcPr>
          <w:p w14:paraId="77F3382C" w14:textId="77777777" w:rsidR="0030779A" w:rsidRPr="006F7AA6" w:rsidRDefault="0030779A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6F7AA6">
              <w:rPr>
                <w:rFonts w:ascii="Calibri" w:hAnsi="Calibri" w:cs="Calibri"/>
                <w:sz w:val="22"/>
              </w:rPr>
              <w:t>Adresse de l’établissement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BEEA3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5E2B891" w14:textId="77777777" w:rsidTr="0021344D">
        <w:tc>
          <w:tcPr>
            <w:tcW w:w="4077" w:type="dxa"/>
            <w:shd w:val="clear" w:color="auto" w:fill="D9D9D9"/>
          </w:tcPr>
          <w:p w14:paraId="18E45B2F" w14:textId="77777777" w:rsidR="00BB0FDC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du siège social de l’établissement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AC636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693025" w:rsidRPr="006F7AA6" w14:paraId="0BE767A7" w14:textId="77777777" w:rsidTr="0021344D">
        <w:tc>
          <w:tcPr>
            <w:tcW w:w="4077" w:type="dxa"/>
            <w:shd w:val="clear" w:color="auto" w:fill="D9D9D9"/>
          </w:tcPr>
          <w:p w14:paraId="45CF804C" w14:textId="77777777" w:rsidR="00693025" w:rsidRPr="006F7AA6" w:rsidRDefault="006E7357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Adresse </w:t>
            </w:r>
            <w:proofErr w:type="gramStart"/>
            <w:r>
              <w:rPr>
                <w:rFonts w:ascii="Calibri" w:hAnsi="Calibri" w:cs="Calibri"/>
                <w:sz w:val="22"/>
              </w:rPr>
              <w:t>mail</w:t>
            </w:r>
            <w:proofErr w:type="gramEnd"/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79B37C" w14:textId="77777777" w:rsidR="00693025" w:rsidRPr="006F7AA6" w:rsidRDefault="00693025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41415A82" w14:textId="77777777" w:rsidTr="0021344D">
        <w:tc>
          <w:tcPr>
            <w:tcW w:w="4077" w:type="dxa"/>
            <w:shd w:val="clear" w:color="auto" w:fill="D9D9D9"/>
          </w:tcPr>
          <w:p w14:paraId="47802FB5" w14:textId="77777777" w:rsidR="0030779A" w:rsidRPr="006F7AA6" w:rsidRDefault="006E7357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Téléphone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B31BE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</w:tbl>
    <w:p w14:paraId="033A09EB" w14:textId="77777777" w:rsidR="009B1CD0" w:rsidRPr="00F00B2E" w:rsidRDefault="00F27A2B" w:rsidP="005B0147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78919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9B1CD0" w:rsidRPr="00F00B2E">
        <w:rPr>
          <w:rFonts w:ascii="Calibri" w:hAnsi="Calibri" w:cs="Calibri"/>
          <w:sz w:val="22"/>
        </w:rPr>
        <w:t>s’engage sur la base de son offre</w:t>
      </w:r>
      <w:r w:rsidR="006A092B" w:rsidRPr="00F00B2E">
        <w:rPr>
          <w:rFonts w:ascii="Calibri" w:hAnsi="Calibri" w:cs="Calibri"/>
          <w:sz w:val="22"/>
        </w:rPr>
        <w:t>,</w:t>
      </w:r>
      <w:r w:rsidR="009B1CD0" w:rsidRPr="00F00B2E">
        <w:rPr>
          <w:rFonts w:ascii="Calibri" w:hAnsi="Calibri" w:cs="Calibri"/>
          <w:sz w:val="22"/>
        </w:rPr>
        <w:t xml:space="preserve"> pour son propre compte ;</w:t>
      </w:r>
    </w:p>
    <w:p w14:paraId="649B23EE" w14:textId="77777777" w:rsidR="009B1CD0" w:rsidRPr="00F00B2E" w:rsidRDefault="009B1CD0" w:rsidP="009B45B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2EBE5E12" w14:textId="77777777" w:rsidR="009B1CD0" w:rsidRPr="00F00B2E" w:rsidRDefault="00F27A2B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020929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>s’</w:t>
      </w:r>
      <w:r w:rsidR="009B1CD0" w:rsidRPr="00F00B2E">
        <w:rPr>
          <w:rFonts w:ascii="Calibri" w:hAnsi="Calibri" w:cs="Calibri"/>
          <w:sz w:val="22"/>
        </w:rPr>
        <w:t xml:space="preserve">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 xml:space="preserve">pour le compte de la société </w:t>
      </w:r>
      <w:r w:rsidR="009B1CD0" w:rsidRPr="00F00B2E">
        <w:rPr>
          <w:rFonts w:ascii="Calibri" w:hAnsi="Calibri" w:cs="Calibri"/>
          <w:sz w:val="22"/>
        </w:rPr>
        <w:t>;</w:t>
      </w:r>
    </w:p>
    <w:p w14:paraId="582BA5A4" w14:textId="77777777" w:rsidR="005B0147" w:rsidRPr="00F00B2E" w:rsidRDefault="005B0147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1D7E5AE6" w14:textId="77777777" w:rsidR="009B1CD0" w:rsidRPr="00F00B2E" w:rsidRDefault="00F27A2B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65145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s’engage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>en tant que mandataire du groupement :</w:t>
      </w:r>
    </w:p>
    <w:p w14:paraId="1371E6A0" w14:textId="77777777" w:rsidR="00693025" w:rsidRPr="00F00B2E" w:rsidRDefault="00693025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13923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Pr="00F00B2E">
        <w:rPr>
          <w:rFonts w:ascii="Calibri" w:hAnsi="Calibri" w:cs="Calibri"/>
          <w:sz w:val="22"/>
        </w:rPr>
        <w:t xml:space="preserve"> Groupement solidaire </w:t>
      </w:r>
    </w:p>
    <w:p w14:paraId="13A93D07" w14:textId="77777777" w:rsidR="00693025" w:rsidRPr="00F00B2E" w:rsidRDefault="005B0147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205467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 Groupement conjoint </w:t>
      </w:r>
    </w:p>
    <w:p w14:paraId="5E96F229" w14:textId="77777777" w:rsidR="009B1CD0" w:rsidRPr="0060152E" w:rsidRDefault="009B1CD0" w:rsidP="00E36D49">
      <w:pPr>
        <w:tabs>
          <w:tab w:val="left" w:pos="851"/>
        </w:tabs>
        <w:jc w:val="both"/>
        <w:rPr>
          <w:rFonts w:ascii="Calibri" w:hAnsi="Calibri" w:cs="Calibri"/>
          <w:i/>
          <w:sz w:val="4"/>
          <w:szCs w:val="4"/>
        </w:rPr>
      </w:pPr>
    </w:p>
    <w:tbl>
      <w:tblPr>
        <w:tblW w:w="996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29"/>
        <w:gridCol w:w="4150"/>
        <w:gridCol w:w="1883"/>
      </w:tblGrid>
      <w:tr w:rsidR="009B1CD0" w:rsidRPr="00A91BD5" w14:paraId="551031CC" w14:textId="77777777" w:rsidTr="0021344D">
        <w:trPr>
          <w:trHeight w:val="394"/>
        </w:trPr>
        <w:tc>
          <w:tcPr>
            <w:tcW w:w="392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FD4E6B5" w14:textId="77777777" w:rsidR="009B1CD0" w:rsidRPr="005B0147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Désignation des membres </w:t>
            </w:r>
          </w:p>
          <w:p w14:paraId="05A3A977" w14:textId="77777777" w:rsidR="009B1CD0" w:rsidRPr="005B0147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2A8E96F" w14:textId="77777777" w:rsidR="009B1CD0" w:rsidRPr="005B0147" w:rsidRDefault="009B1CD0" w:rsidP="005B0147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ind w:left="-68"/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i w:val="0"/>
                <w:sz w:val="22"/>
              </w:rPr>
              <w:t>Prestations exécutées par les membres</w:t>
            </w:r>
            <w:r w:rsidR="005B0147">
              <w:rPr>
                <w:rFonts w:ascii="Calibri" w:hAnsi="Calibri" w:cs="Calibri"/>
                <w:i w:val="0"/>
                <w:sz w:val="22"/>
              </w:rPr>
              <w:t xml:space="preserve"> </w:t>
            </w:r>
            <w:r w:rsidRPr="005B0147">
              <w:rPr>
                <w:rFonts w:ascii="Calibri" w:hAnsi="Calibri" w:cs="Calibri"/>
                <w:i w:val="0"/>
                <w:sz w:val="22"/>
              </w:rPr>
              <w:t>du groupement conjoint</w:t>
            </w:r>
          </w:p>
        </w:tc>
      </w:tr>
      <w:tr w:rsidR="009B1CD0" w:rsidRPr="00A91BD5" w14:paraId="7CDE5C1A" w14:textId="77777777" w:rsidTr="0021344D">
        <w:trPr>
          <w:trHeight w:val="246"/>
        </w:trPr>
        <w:tc>
          <w:tcPr>
            <w:tcW w:w="392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33D4B" w14:textId="77777777" w:rsidR="009B1CD0" w:rsidRPr="005B0147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9634C73" w14:textId="77777777" w:rsidR="009B1CD0" w:rsidRPr="005B0147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Nature de la prestation</w:t>
            </w: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178A854" w14:textId="77777777" w:rsidR="009B1CD0" w:rsidRPr="005B0147" w:rsidRDefault="009B1CD0" w:rsidP="00F00B2E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Montant HT </w:t>
            </w:r>
          </w:p>
        </w:tc>
      </w:tr>
      <w:tr w:rsidR="009B1CD0" w:rsidRPr="00A91BD5" w14:paraId="00AD4DA5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9805D7C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C8F4A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02E70E2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9B1CD0" w:rsidRPr="00A91BD5" w14:paraId="6C8A1331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38867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2FBE679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4C59FA3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885FEB" w:rsidRPr="00A91BD5" w14:paraId="0878C926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080F3CFC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BA33E87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0A2969C" w14:textId="77777777" w:rsidR="00885FEB" w:rsidRPr="00A91BD5" w:rsidRDefault="00885FE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14:paraId="1CC96E8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76A2F674" w14:textId="77777777" w:rsidR="00DC43D1" w:rsidRDefault="00DC43D1" w:rsidP="00DC43D1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BD5C41">
        <w:rPr>
          <w:rFonts w:ascii="Calibri" w:hAnsi="Calibri" w:cs="Calibri"/>
          <w:sz w:val="22"/>
        </w:rPr>
        <w:t>à exécuter les prestations demandées au montant indiqué ci-dessous :</w:t>
      </w:r>
    </w:p>
    <w:p w14:paraId="64D5BB2C" w14:textId="77777777" w:rsidR="00DC43D1" w:rsidRPr="0060152E" w:rsidRDefault="00DC43D1" w:rsidP="00DC43D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1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292"/>
      </w:tblGrid>
      <w:tr w:rsidR="00020362" w:rsidRPr="006F7AA6" w14:paraId="15A22CB4" w14:textId="77777777" w:rsidTr="0072481E">
        <w:tc>
          <w:tcPr>
            <w:tcW w:w="4077" w:type="dxa"/>
            <w:gridSpan w:val="2"/>
            <w:shd w:val="clear" w:color="auto" w:fill="F2F2F2"/>
          </w:tcPr>
          <w:p w14:paraId="2F70CE2C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bookmarkStart w:id="1" w:name="_Hlk103933793"/>
            <w:r>
              <w:rPr>
                <w:rFonts w:ascii="Calibri" w:hAnsi="Calibri" w:cs="Calibri"/>
                <w:b/>
                <w:sz w:val="22"/>
              </w:rPr>
              <w:t>Offre de base :</w:t>
            </w:r>
          </w:p>
        </w:tc>
      </w:tr>
      <w:tr w:rsidR="00020362" w:rsidRPr="006F7AA6" w14:paraId="77751151" w14:textId="77777777" w:rsidTr="0072481E">
        <w:tc>
          <w:tcPr>
            <w:tcW w:w="1785" w:type="dxa"/>
            <w:shd w:val="clear" w:color="auto" w:fill="F2F2F2"/>
          </w:tcPr>
          <w:p w14:paraId="0999AA25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292" w:type="dxa"/>
            <w:shd w:val="clear" w:color="auto" w:fill="auto"/>
          </w:tcPr>
          <w:p w14:paraId="6720FC1F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0C51A3D0" w14:textId="77777777" w:rsidTr="0072481E">
        <w:tc>
          <w:tcPr>
            <w:tcW w:w="1785" w:type="dxa"/>
            <w:shd w:val="clear" w:color="auto" w:fill="F2F2F2"/>
          </w:tcPr>
          <w:p w14:paraId="61264B62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292" w:type="dxa"/>
            <w:shd w:val="clear" w:color="auto" w:fill="auto"/>
          </w:tcPr>
          <w:p w14:paraId="1526CB4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5A2361F9" w14:textId="77777777" w:rsidTr="0072481E">
        <w:tc>
          <w:tcPr>
            <w:tcW w:w="1785" w:type="dxa"/>
            <w:shd w:val="clear" w:color="auto" w:fill="F2F2F2"/>
          </w:tcPr>
          <w:p w14:paraId="33061271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292" w:type="dxa"/>
            <w:shd w:val="clear" w:color="auto" w:fill="auto"/>
          </w:tcPr>
          <w:p w14:paraId="0AFE5584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bookmarkEnd w:id="1"/>
    </w:tbl>
    <w:p w14:paraId="17EF321F" w14:textId="77777777" w:rsidR="00DC43D1" w:rsidRPr="006E7357" w:rsidRDefault="00DC43D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4E627B3E" w14:textId="77777777" w:rsidR="009B1CD0" w:rsidRPr="00F00B2E" w:rsidRDefault="00271B5A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C</w:t>
      </w:r>
      <w:r w:rsidR="00314E84" w:rsidRPr="00F00B2E">
        <w:rPr>
          <w:rFonts w:ascii="Calibri" w:hAnsi="Calibri" w:cs="Calibri"/>
          <w:b/>
          <w:sz w:val="22"/>
        </w:rPr>
        <w:t>ompte à créditer</w:t>
      </w:r>
      <w:r w:rsidRPr="00F00B2E">
        <w:rPr>
          <w:rFonts w:ascii="Calibri" w:hAnsi="Calibri" w:cs="Calibri"/>
          <w:b/>
          <w:sz w:val="22"/>
        </w:rPr>
        <w:t xml:space="preserve"> </w:t>
      </w:r>
      <w:r w:rsidR="009B1CD0" w:rsidRPr="00F00B2E">
        <w:rPr>
          <w:rFonts w:ascii="Calibri" w:hAnsi="Calibri" w:cs="Calibri"/>
          <w:b/>
          <w:sz w:val="22"/>
        </w:rPr>
        <w:t>:</w:t>
      </w:r>
    </w:p>
    <w:p w14:paraId="331EEB44" w14:textId="77777777" w:rsidR="00885FEB" w:rsidRPr="006E7357" w:rsidRDefault="00885FEB" w:rsidP="001635FC">
      <w:pPr>
        <w:pStyle w:val="fcase1ertab"/>
        <w:tabs>
          <w:tab w:val="left" w:pos="851"/>
        </w:tabs>
        <w:ind w:left="0" w:firstLine="0"/>
        <w:rPr>
          <w:rFonts w:ascii="Calibri" w:hAnsi="Calibri" w:cs="Calibri"/>
        </w:rPr>
      </w:pPr>
    </w:p>
    <w:p w14:paraId="44345F34" w14:textId="77777777" w:rsidR="00A254FA" w:rsidRPr="00A254FA" w:rsidRDefault="00A254FA" w:rsidP="00A254FA">
      <w:pPr>
        <w:tabs>
          <w:tab w:val="left" w:pos="851"/>
        </w:tabs>
        <w:jc w:val="both"/>
        <w:rPr>
          <w:rFonts w:ascii="Calibri" w:hAnsi="Calibri" w:cs="Calibri"/>
          <w:i/>
        </w:rPr>
      </w:pPr>
      <w:r w:rsidRPr="00A254FA">
        <w:rPr>
          <w:rFonts w:ascii="Calibri" w:hAnsi="Calibri" w:cs="Calibri"/>
          <w:i/>
        </w:rPr>
        <w:t>(Compléter le tableau ci-dessous, ou joindre un RIB)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841"/>
      </w:tblGrid>
      <w:tr w:rsidR="00885FEB" w:rsidRPr="006F7AA6" w14:paraId="5815A755" w14:textId="77777777" w:rsidTr="00314E84">
        <w:tc>
          <w:tcPr>
            <w:tcW w:w="3354" w:type="dxa"/>
            <w:shd w:val="clear" w:color="auto" w:fill="F2F2F2"/>
          </w:tcPr>
          <w:p w14:paraId="28351D04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</w:t>
            </w:r>
            <w:r w:rsidRPr="00314E84">
              <w:rPr>
                <w:rFonts w:ascii="Calibri" w:hAnsi="Calibri" w:cs="Calibri"/>
                <w:sz w:val="22"/>
              </w:rPr>
              <w:t>itulaire du compte :</w:t>
            </w:r>
          </w:p>
        </w:tc>
        <w:tc>
          <w:tcPr>
            <w:tcW w:w="5841" w:type="dxa"/>
            <w:shd w:val="clear" w:color="auto" w:fill="auto"/>
          </w:tcPr>
          <w:p w14:paraId="18A6F51A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2AB9B182" w14:textId="77777777" w:rsidTr="00314E84">
        <w:tc>
          <w:tcPr>
            <w:tcW w:w="3354" w:type="dxa"/>
            <w:shd w:val="clear" w:color="auto" w:fill="F2F2F2"/>
          </w:tcPr>
          <w:p w14:paraId="51C14D42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 de l’é</w:t>
            </w:r>
            <w:r w:rsidRPr="00314E84">
              <w:rPr>
                <w:rFonts w:ascii="Calibri" w:hAnsi="Calibri" w:cs="Calibri"/>
                <w:sz w:val="22"/>
              </w:rPr>
              <w:t>tablissement bancaire :</w:t>
            </w:r>
          </w:p>
        </w:tc>
        <w:tc>
          <w:tcPr>
            <w:tcW w:w="5841" w:type="dxa"/>
            <w:shd w:val="clear" w:color="auto" w:fill="auto"/>
          </w:tcPr>
          <w:p w14:paraId="7FBDAD99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86395D4" w14:textId="77777777" w:rsidTr="00314E84">
        <w:tc>
          <w:tcPr>
            <w:tcW w:w="3354" w:type="dxa"/>
            <w:shd w:val="clear" w:color="auto" w:fill="F2F2F2"/>
          </w:tcPr>
          <w:p w14:paraId="30DB837F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</w:t>
            </w:r>
            <w:r w:rsidRPr="00314E84">
              <w:rPr>
                <w:rFonts w:ascii="Calibri" w:hAnsi="Calibri" w:cs="Calibri"/>
                <w:sz w:val="22"/>
              </w:rPr>
              <w:t>dresse :</w:t>
            </w:r>
          </w:p>
        </w:tc>
        <w:tc>
          <w:tcPr>
            <w:tcW w:w="5841" w:type="dxa"/>
            <w:shd w:val="clear" w:color="auto" w:fill="auto"/>
          </w:tcPr>
          <w:p w14:paraId="70506C9C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678F42CE" w14:textId="77777777" w:rsidTr="00314E84">
        <w:tc>
          <w:tcPr>
            <w:tcW w:w="3354" w:type="dxa"/>
            <w:shd w:val="clear" w:color="auto" w:fill="F2F2F2"/>
          </w:tcPr>
          <w:p w14:paraId="7F77DB46" w14:textId="77777777" w:rsidR="00885FEB" w:rsidRPr="00314E84" w:rsidRDefault="00314E84" w:rsidP="00314E84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</w:t>
            </w:r>
            <w:r w:rsidRPr="00314E84">
              <w:rPr>
                <w:rFonts w:ascii="Calibri" w:hAnsi="Calibri" w:cs="Calibri"/>
                <w:sz w:val="22"/>
              </w:rPr>
              <w:t xml:space="preserve">ode </w:t>
            </w:r>
            <w:r>
              <w:rPr>
                <w:rFonts w:ascii="Calibri" w:hAnsi="Calibri" w:cs="Calibri"/>
                <w:sz w:val="22"/>
              </w:rPr>
              <w:t>IBAN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342416E6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42B0E95" w14:textId="77777777" w:rsidTr="00314E84">
        <w:tc>
          <w:tcPr>
            <w:tcW w:w="3354" w:type="dxa"/>
            <w:shd w:val="clear" w:color="auto" w:fill="F2F2F2"/>
          </w:tcPr>
          <w:p w14:paraId="7E02BD16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Code BIC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4A1CF68B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</w:tbl>
    <w:p w14:paraId="12DB4D0A" w14:textId="77777777" w:rsidR="003C4D17" w:rsidRPr="001635FC" w:rsidRDefault="003C4D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</w:rPr>
      </w:pPr>
    </w:p>
    <w:p w14:paraId="0227231F" w14:textId="77777777" w:rsidR="00271B5A" w:rsidRPr="00F00B2E" w:rsidRDefault="00314E84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Avance</w:t>
      </w:r>
      <w:r w:rsidR="00271B5A" w:rsidRPr="00F00B2E">
        <w:rPr>
          <w:rFonts w:ascii="Calibri" w:hAnsi="Calibri" w:cs="Calibri"/>
          <w:b/>
          <w:sz w:val="22"/>
        </w:rPr>
        <w:t> :</w:t>
      </w:r>
    </w:p>
    <w:p w14:paraId="327B0F5D" w14:textId="77777777" w:rsidR="009B1CD0" w:rsidRPr="006F7AA6" w:rsidRDefault="00271B5A" w:rsidP="00271B5A">
      <w:pPr>
        <w:pStyle w:val="Titre2"/>
        <w:tabs>
          <w:tab w:val="left" w:pos="426"/>
          <w:tab w:val="left" w:pos="851"/>
          <w:tab w:val="left" w:pos="22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302397D" w14:textId="455B7A80" w:rsidR="0060152E" w:rsidRDefault="009E6D65" w:rsidP="0060152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E6D65">
        <w:rPr>
          <w:rFonts w:ascii="Calibri" w:hAnsi="Calibri" w:cs="Calibri"/>
          <w:sz w:val="22"/>
          <w:szCs w:val="22"/>
        </w:rPr>
        <w:t>Il sera fait application des articles R.2191-3 et suivants, du Code de la Commande Publique.</w:t>
      </w:r>
      <w:r w:rsidR="0060152E">
        <w:rPr>
          <w:rFonts w:ascii="Calibri" w:hAnsi="Calibri" w:cs="Calibri"/>
          <w:sz w:val="22"/>
          <w:szCs w:val="22"/>
        </w:rPr>
        <w:t xml:space="preserve"> </w:t>
      </w:r>
      <w:r w:rsidRPr="009E6D65">
        <w:rPr>
          <w:rFonts w:ascii="Calibri" w:hAnsi="Calibri" w:cs="Calibri"/>
          <w:sz w:val="22"/>
          <w:szCs w:val="22"/>
        </w:rPr>
        <w:t>L’</w:t>
      </w:r>
      <w:r w:rsidR="00A516B1">
        <w:rPr>
          <w:rFonts w:ascii="Calibri" w:hAnsi="Calibri" w:cs="Calibri"/>
          <w:sz w:val="22"/>
          <w:szCs w:val="22"/>
        </w:rPr>
        <w:t>o</w:t>
      </w:r>
      <w:r w:rsidRPr="009E6D65">
        <w:rPr>
          <w:rFonts w:ascii="Calibri" w:hAnsi="Calibri" w:cs="Calibri"/>
          <w:sz w:val="22"/>
          <w:szCs w:val="22"/>
        </w:rPr>
        <w:t xml:space="preserve">rganisme autorise 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>itulaire à bénéficier d’une avance de 30% calculée sur le montant initial du marché, diminuée du montant des prestations confiées à des sous-traitants et donnant lieu à paiement direct</w:t>
      </w:r>
      <w:r w:rsidR="0060152E">
        <w:rPr>
          <w:rFonts w:ascii="Calibri" w:hAnsi="Calibri" w:cs="Calibri"/>
          <w:sz w:val="22"/>
          <w:szCs w:val="22"/>
        </w:rPr>
        <w:t xml:space="preserve">. </w:t>
      </w:r>
      <w:r w:rsidRPr="009E6D65">
        <w:rPr>
          <w:rFonts w:ascii="Calibri" w:hAnsi="Calibri" w:cs="Calibri"/>
          <w:sz w:val="22"/>
          <w:szCs w:val="22"/>
        </w:rPr>
        <w:t xml:space="preserve">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 xml:space="preserve">itulaire peut refuser le versement de l’avance. </w:t>
      </w:r>
    </w:p>
    <w:p w14:paraId="1AB576D2" w14:textId="1D28D864" w:rsidR="00DC43D1" w:rsidRPr="00F00B2E" w:rsidRDefault="00DC43D1" w:rsidP="0060152E">
      <w:pPr>
        <w:spacing w:after="120"/>
        <w:jc w:val="both"/>
        <w:rPr>
          <w:rFonts w:ascii="Calibri" w:hAnsi="Calibri" w:cs="Calibri"/>
          <w:sz w:val="22"/>
        </w:rPr>
      </w:pPr>
      <w:r w:rsidRPr="00DC43D1">
        <w:rPr>
          <w:rFonts w:ascii="Calibri" w:hAnsi="Calibri" w:cs="Calibri"/>
          <w:b/>
          <w:sz w:val="22"/>
        </w:rPr>
        <w:t>Je renonce au bénéfice de l’avance :</w:t>
      </w:r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180315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Oui    </w:t>
      </w:r>
      <w:sdt>
        <w:sdtPr>
          <w:rPr>
            <w:rFonts w:ascii="Calibri" w:hAnsi="Calibri" w:cs="Calibri"/>
            <w:sz w:val="22"/>
          </w:rPr>
          <w:id w:val="12910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Non</w:t>
      </w:r>
      <w:r w:rsidRPr="00F00B2E">
        <w:rPr>
          <w:rFonts w:ascii="Calibri" w:hAnsi="Calibri" w:cs="Calibri"/>
          <w:sz w:val="22"/>
        </w:rPr>
        <w:t xml:space="preserve"> </w:t>
      </w:r>
    </w:p>
    <w:p w14:paraId="37D784AE" w14:textId="77777777" w:rsidR="009E6D65" w:rsidRDefault="009E6D65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058DFA97" w14:textId="3EA88337" w:rsidR="00A93924" w:rsidRPr="00A50629" w:rsidRDefault="009E6D65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</w:t>
      </w:r>
      <w:r w:rsidR="00DC43D1" w:rsidRPr="00A50629">
        <w:rPr>
          <w:rFonts w:ascii="Calibri" w:hAnsi="Calibri" w:cs="Calibri"/>
          <w:b/>
          <w:color w:val="244061" w:themeColor="accent1" w:themeShade="80"/>
          <w:sz w:val="22"/>
        </w:rPr>
        <w:t>ignature du marché par le Titulaire :</w:t>
      </w:r>
    </w:p>
    <w:p w14:paraId="32D332B2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6B4CA736" w14:textId="77777777" w:rsidR="00A254FA" w:rsidRPr="0021344D" w:rsidRDefault="00271B5A" w:rsidP="00D75C08">
      <w:pPr>
        <w:widowControl w:val="0"/>
        <w:tabs>
          <w:tab w:val="left" w:pos="851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0C5462">
        <w:rPr>
          <w:rFonts w:ascii="Calibri" w:hAnsi="Calibri" w:cs="Calibri"/>
          <w:sz w:val="22"/>
        </w:rPr>
        <w:t>Après avoir pris connaissance de</w:t>
      </w:r>
      <w:r w:rsidR="00DC43D1">
        <w:rPr>
          <w:rFonts w:ascii="Calibri" w:hAnsi="Calibri" w:cs="Calibri"/>
          <w:sz w:val="22"/>
        </w:rPr>
        <w:t xml:space="preserve"> l’ensemble des</w:t>
      </w:r>
      <w:r w:rsidRPr="000C5462">
        <w:rPr>
          <w:rFonts w:ascii="Calibri" w:hAnsi="Calibri" w:cs="Calibri"/>
          <w:sz w:val="22"/>
        </w:rPr>
        <w:t xml:space="preserve"> pièces constitutives du marché</w:t>
      </w:r>
      <w:r w:rsidR="00DC43D1">
        <w:rPr>
          <w:rFonts w:ascii="Calibri" w:hAnsi="Calibri" w:cs="Calibri"/>
          <w:sz w:val="22"/>
        </w:rPr>
        <w:t xml:space="preserve"> susvisé, </w:t>
      </w:r>
      <w:r w:rsidRPr="00F54596">
        <w:rPr>
          <w:rFonts w:ascii="Calibri" w:hAnsi="Calibri" w:cs="Calibri"/>
          <w:sz w:val="22"/>
        </w:rPr>
        <w:t>et conformément à leurs clauses,</w:t>
      </w:r>
      <w:r w:rsidR="00DC43D1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le signataire s’engage à exécuter les prestations demandées</w:t>
      </w:r>
      <w:r w:rsidR="00DE7CDB">
        <w:rPr>
          <w:rFonts w:ascii="Calibri" w:hAnsi="Calibri" w:cs="Calibri"/>
          <w:sz w:val="22"/>
        </w:rPr>
        <w:t>, aux</w:t>
      </w:r>
      <w:r>
        <w:rPr>
          <w:rFonts w:ascii="Calibri" w:hAnsi="Calibri" w:cs="Calibri"/>
          <w:sz w:val="22"/>
        </w:rPr>
        <w:t xml:space="preserve"> prix indiqués dans l’annexe financière </w:t>
      </w:r>
      <w:r w:rsidRPr="0021344D">
        <w:rPr>
          <w:rFonts w:ascii="Calibri" w:hAnsi="Calibri" w:cs="Calibri"/>
          <w:sz w:val="22"/>
          <w:szCs w:val="22"/>
        </w:rPr>
        <w:t>fournie dans son offre.</w:t>
      </w:r>
    </w:p>
    <w:p w14:paraId="76B7A692" w14:textId="77777777" w:rsidR="00D75C08" w:rsidRPr="0021344D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E7E14DD" w14:textId="77777777" w:rsidR="00D75C08" w:rsidRDefault="00094B85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95CE0" wp14:editId="7DBCDB6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782185" cy="2165350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6AD52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</w:p>
                          <w:p w14:paraId="0EF3D5E5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3B616106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21D3EAD0" w14:textId="4FB46B16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 w:rsidR="00A516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itulaire : </w:t>
                            </w:r>
                          </w:p>
                          <w:p w14:paraId="59E3F9EA" w14:textId="77777777" w:rsidR="006838B7" w:rsidRDefault="006838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CE0" id="_x0000_s1027" type="#_x0000_t202" style="position:absolute;left:0;text-align:left;margin-left:0;margin-top:1.05pt;width:376.55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">
                <v:textbox>
                  <w:txbxContent>
                    <w:p w14:paraId="06C6AD52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</w:p>
                    <w:p w14:paraId="0EF3D5E5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3B616106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21D3EAD0" w14:textId="4FB46B16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 w:rsidR="00A516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itulaire : </w:t>
                      </w:r>
                    </w:p>
                    <w:p w14:paraId="59E3F9EA" w14:textId="77777777" w:rsidR="006838B7" w:rsidRDefault="006838B7"/>
                  </w:txbxContent>
                </v:textbox>
              </v:shape>
            </w:pict>
          </mc:Fallback>
        </mc:AlternateContent>
      </w:r>
    </w:p>
    <w:p w14:paraId="45F35CCB" w14:textId="77777777" w:rsidR="00D75C08" w:rsidRPr="00D75C08" w:rsidRDefault="00D75C08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</w:p>
    <w:p w14:paraId="243BB0FD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1019A3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55856A8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A5461E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23CE936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5CB6DB2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83C1E8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56C0B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3CF7259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0698E7B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C8BFE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1A475CC" w14:textId="77777777" w:rsidR="00D75C08" w:rsidRPr="00A50629" w:rsidRDefault="00D75C08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Signature du marché par le Pouvoir Adjudicateur :</w:t>
      </w:r>
    </w:p>
    <w:p w14:paraId="5D47E99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0DFFD17E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2" w:name="_Hlk103933888"/>
      <w:r w:rsidRPr="0021344D">
        <w:rPr>
          <w:rFonts w:ascii="Calibri" w:hAnsi="Calibri" w:cs="Calibri"/>
          <w:sz w:val="22"/>
          <w:szCs w:val="22"/>
        </w:rPr>
        <w:t>La présente offre est acceptée</w:t>
      </w:r>
      <w:r>
        <w:rPr>
          <w:rFonts w:ascii="Calibri" w:hAnsi="Calibri" w:cs="Calibri"/>
          <w:sz w:val="22"/>
          <w:szCs w:val="22"/>
        </w:rPr>
        <w:t xml:space="preserve">, </w:t>
      </w:r>
      <w:bookmarkStart w:id="3" w:name="_Hlk103933751"/>
      <w:r>
        <w:rPr>
          <w:rFonts w:ascii="Calibri" w:hAnsi="Calibri" w:cs="Calibri"/>
          <w:sz w:val="22"/>
          <w:szCs w:val="22"/>
        </w:rPr>
        <w:t>avec les annexes suivantes, le cas échéant :</w:t>
      </w:r>
      <w:bookmarkEnd w:id="3"/>
    </w:p>
    <w:p w14:paraId="2A149116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bookmarkStart w:id="4" w:name="_Hlk103933735"/>
    <w:p w14:paraId="720EC950" w14:textId="77777777" w:rsidR="00020362" w:rsidRDefault="00F27A2B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4889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Demande de précisions</w:t>
      </w:r>
    </w:p>
    <w:p w14:paraId="3C4DF77A" w14:textId="77777777" w:rsidR="00020362" w:rsidRPr="0021344D" w:rsidRDefault="00F27A2B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90807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Négociation technique et/ou financière, aux montants indiqués ci-dessous : </w:t>
      </w:r>
    </w:p>
    <w:p w14:paraId="161BCF13" w14:textId="77777777" w:rsidR="00020362" w:rsidRDefault="00020362" w:rsidP="00020362">
      <w:pPr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457"/>
      </w:tblGrid>
      <w:tr w:rsidR="00020362" w:rsidRPr="005C0645" w14:paraId="16DDB3A0" w14:textId="77777777" w:rsidTr="0072481E">
        <w:tc>
          <w:tcPr>
            <w:tcW w:w="4111" w:type="dxa"/>
            <w:gridSpan w:val="2"/>
            <w:shd w:val="clear" w:color="auto" w:fill="F2F2F2" w:themeFill="background1" w:themeFillShade="F2"/>
          </w:tcPr>
          <w:p w14:paraId="43E3D7E1" w14:textId="7B415988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Offre négociée (art. </w:t>
            </w:r>
            <w:r w:rsidR="00153EF3">
              <w:rPr>
                <w:rFonts w:ascii="Calibri" w:hAnsi="Calibri" w:cs="Calibri"/>
                <w:b/>
                <w:sz w:val="22"/>
              </w:rPr>
              <w:t>17</w:t>
            </w:r>
            <w:r>
              <w:rPr>
                <w:rFonts w:ascii="Calibri" w:hAnsi="Calibri" w:cs="Calibri"/>
                <w:b/>
                <w:sz w:val="22"/>
              </w:rPr>
              <w:t xml:space="preserve"> du R.C.)</w:t>
            </w:r>
          </w:p>
        </w:tc>
      </w:tr>
      <w:tr w:rsidR="00020362" w:rsidRPr="005C0645" w14:paraId="5B56AD8D" w14:textId="77777777" w:rsidTr="0072481E">
        <w:trPr>
          <w:trHeight w:val="376"/>
        </w:trPr>
        <w:tc>
          <w:tcPr>
            <w:tcW w:w="1654" w:type="dxa"/>
            <w:vAlign w:val="center"/>
          </w:tcPr>
          <w:p w14:paraId="5240AF48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457" w:type="dxa"/>
            <w:vAlign w:val="center"/>
          </w:tcPr>
          <w:p w14:paraId="169132CD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4E33B138" w14:textId="77777777" w:rsidTr="0072481E">
        <w:trPr>
          <w:trHeight w:val="410"/>
        </w:trPr>
        <w:tc>
          <w:tcPr>
            <w:tcW w:w="1654" w:type="dxa"/>
            <w:vAlign w:val="center"/>
          </w:tcPr>
          <w:p w14:paraId="274CD437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457" w:type="dxa"/>
            <w:vAlign w:val="center"/>
          </w:tcPr>
          <w:p w14:paraId="4975FB3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6EE48DA1" w14:textId="77777777" w:rsidTr="00217410">
        <w:trPr>
          <w:trHeight w:val="416"/>
        </w:trPr>
        <w:tc>
          <w:tcPr>
            <w:tcW w:w="1654" w:type="dxa"/>
            <w:vAlign w:val="center"/>
          </w:tcPr>
          <w:p w14:paraId="30228052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457" w:type="dxa"/>
            <w:vAlign w:val="center"/>
          </w:tcPr>
          <w:p w14:paraId="36A18E80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bookmarkEnd w:id="2"/>
      <w:bookmarkEnd w:id="4"/>
    </w:tbl>
    <w:p w14:paraId="75919B38" w14:textId="77777777" w:rsidR="00BC30A3" w:rsidRPr="00A738B9" w:rsidRDefault="00BC30A3" w:rsidP="00BC30A3">
      <w:pPr>
        <w:ind w:left="4536" w:right="141"/>
        <w:jc w:val="right"/>
        <w:rPr>
          <w:rFonts w:ascii="Calibri" w:hAnsi="Calibri" w:cs="Calibri"/>
          <w:sz w:val="22"/>
        </w:rPr>
      </w:pPr>
    </w:p>
    <w:p w14:paraId="6DFCAA7A" w14:textId="77777777" w:rsidR="009B1CD0" w:rsidRPr="00BC30A3" w:rsidRDefault="00094B85" w:rsidP="00BC30A3">
      <w:pPr>
        <w:pStyle w:val="fcase2metab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369" wp14:editId="3E6D4C16">
                <wp:simplePos x="0" y="0"/>
                <wp:positionH relativeFrom="column">
                  <wp:posOffset>74930</wp:posOffset>
                </wp:positionH>
                <wp:positionV relativeFrom="paragraph">
                  <wp:posOffset>5080</wp:posOffset>
                </wp:positionV>
                <wp:extent cx="4782185" cy="21653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BF36D" w14:textId="6CAC094E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3E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Bordeaux</w:t>
                            </w:r>
                          </w:p>
                          <w:p w14:paraId="59A6741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61C15C5E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2016833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Pouvoir Adjudicateur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14:paraId="1B075581" w14:textId="525AAFE1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Madame Christine </w:t>
                            </w:r>
                            <w:proofErr w:type="spellStart"/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Mansiet</w:t>
                            </w:r>
                            <w:proofErr w:type="spellEnd"/>
                          </w:p>
                          <w:p w14:paraId="0367FBB3" w14:textId="35DF76B5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Directrice</w:t>
                            </w:r>
                            <w:r w:rsidR="006838B7"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la Caisse d'Allocations Familiales de la </w:t>
                            </w: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Gironde</w:t>
                            </w:r>
                          </w:p>
                          <w:p w14:paraId="472FC098" w14:textId="77777777" w:rsidR="006838B7" w:rsidRDefault="006838B7" w:rsidP="002134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2369" id="_x0000_s1028" type="#_x0000_t202" style="position:absolute;left:0;text-align:left;margin-left:5.9pt;margin-top:.4pt;width:376.55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">
                <v:textbox>
                  <w:txbxContent>
                    <w:p w14:paraId="42ABF36D" w14:textId="6CAC094E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53E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Bordeaux</w:t>
                      </w:r>
                    </w:p>
                    <w:p w14:paraId="59A6741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61C15C5E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2016833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Pouvoir Adjudicateur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 : </w:t>
                      </w:r>
                    </w:p>
                    <w:p w14:paraId="1B075581" w14:textId="525AAFE1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Madame Christine </w:t>
                      </w:r>
                      <w:proofErr w:type="spellStart"/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Mansiet</w:t>
                      </w:r>
                      <w:proofErr w:type="spellEnd"/>
                    </w:p>
                    <w:p w14:paraId="0367FBB3" w14:textId="35DF76B5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Directrice</w:t>
                      </w:r>
                      <w:r w:rsidR="006838B7"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 de la Caisse d'Allocations Familiales de la </w:t>
                      </w: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Gironde</w:t>
                      </w:r>
                    </w:p>
                    <w:p w14:paraId="472FC098" w14:textId="77777777" w:rsidR="006838B7" w:rsidRDefault="006838B7" w:rsidP="0021344D"/>
                  </w:txbxContent>
                </v:textbox>
              </v:shape>
            </w:pict>
          </mc:Fallback>
        </mc:AlternateContent>
      </w:r>
    </w:p>
    <w:sectPr w:rsidR="009B1CD0" w:rsidRPr="00BC30A3" w:rsidSect="00314E84">
      <w:pgSz w:w="11906" w:h="16838"/>
      <w:pgMar w:top="568" w:right="851" w:bottom="709" w:left="851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9FB8" w14:textId="77777777" w:rsidR="006838B7" w:rsidRDefault="006838B7">
      <w:r>
        <w:separator/>
      </w:r>
    </w:p>
  </w:endnote>
  <w:endnote w:type="continuationSeparator" w:id="0">
    <w:p w14:paraId="7D74351E" w14:textId="77777777" w:rsidR="006838B7" w:rsidRDefault="006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0407" w14:textId="3265E9F7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A1E" w:rsidRPr="00D81F91">
      <w:rPr>
        <w:rFonts w:asciiTheme="minorHAnsi" w:hAnsiTheme="minorHAnsi" w:cstheme="minorHAnsi"/>
        <w:lang w:eastAsia="fr-FR"/>
      </w:rPr>
      <w:t>2022.</w:t>
    </w:r>
    <w:r w:rsidR="00D81F91">
      <w:rPr>
        <w:rFonts w:asciiTheme="minorHAnsi" w:hAnsiTheme="minorHAnsi" w:cstheme="minorHAnsi"/>
        <w:lang w:eastAsia="fr-FR"/>
      </w:rPr>
      <w:t>6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2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0CE2" w14:textId="06D90DFA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sz w:val="22"/>
        <w:lang w:eastAsia="fr-FR"/>
      </w:rPr>
    </w:pPr>
    <w:r w:rsidRPr="00D81F91">
      <w:rPr>
        <w:rFonts w:asciiTheme="minorHAnsi" w:hAnsiTheme="minorHAnsi" w:cstheme="minorHAnsi"/>
        <w:lang w:eastAsia="fr-FR"/>
      </w:rPr>
      <w:t>AE / Mapa 202</w:t>
    </w:r>
    <w:r w:rsidR="00A516B1">
      <w:rPr>
        <w:rFonts w:asciiTheme="minorHAnsi" w:hAnsiTheme="minorHAnsi" w:cstheme="minorHAnsi"/>
        <w:lang w:eastAsia="fr-FR"/>
      </w:rPr>
      <w:t>5/08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1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9A00" w14:textId="77777777" w:rsidR="006838B7" w:rsidRDefault="006838B7" w:rsidP="00885FEB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90636" wp14:editId="07100C21">
              <wp:simplePos x="0" y="0"/>
              <wp:positionH relativeFrom="column">
                <wp:posOffset>-424180</wp:posOffset>
              </wp:positionH>
              <wp:positionV relativeFrom="paragraph">
                <wp:posOffset>103505</wp:posOffset>
              </wp:positionV>
              <wp:extent cx="5934710" cy="271145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7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9ED22" w14:textId="77777777" w:rsidR="006838B7" w:rsidRPr="000270B4" w:rsidRDefault="006838B7" w:rsidP="00885FEB">
                          <w:pPr>
                            <w:shd w:val="clear" w:color="auto" w:fill="F2F2F2"/>
                            <w:rPr>
                              <w:rFonts w:ascii="Calibri" w:hAnsi="Calibri" w:cs="Calibri"/>
                            </w:rPr>
                          </w:pPr>
                          <w:r w:rsidRPr="000270B4">
                            <w:rPr>
                              <w:rFonts w:ascii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hAnsi="Calibri" w:cs="Calibri"/>
                            </w:rPr>
                            <w:t>.E. - Lot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06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3.4pt;margin-top:8.15pt;width:467.3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" strokecolor="white">
              <v:textbox>
                <w:txbxContent>
                  <w:p w14:paraId="0D59ED22" w14:textId="77777777" w:rsidR="006838B7" w:rsidRPr="000270B4" w:rsidRDefault="006838B7" w:rsidP="00885FEB">
                    <w:pPr>
                      <w:shd w:val="clear" w:color="auto" w:fill="F2F2F2"/>
                      <w:rPr>
                        <w:rFonts w:ascii="Calibri" w:hAnsi="Calibri" w:cs="Calibri"/>
                      </w:rPr>
                    </w:pPr>
                    <w:r w:rsidRPr="000270B4">
                      <w:rPr>
                        <w:rFonts w:ascii="Calibri" w:hAnsi="Calibri" w:cs="Calibri"/>
                      </w:rPr>
                      <w:t>A</w:t>
                    </w:r>
                    <w:r>
                      <w:rPr>
                        <w:rFonts w:ascii="Calibri" w:hAnsi="Calibri" w:cs="Calibri"/>
                      </w:rPr>
                      <w:t>.E. - Lot 1</w:t>
                    </w:r>
                  </w:p>
                </w:txbxContent>
              </v:textbox>
            </v:shape>
          </w:pict>
        </mc:Fallback>
      </mc:AlternateContent>
    </w:r>
  </w:p>
  <w:p w14:paraId="176FB104" w14:textId="77777777" w:rsidR="006838B7" w:rsidRPr="0024661A" w:rsidRDefault="006838B7" w:rsidP="00AD0C5A">
    <w:pPr>
      <w:pStyle w:val="Pieddepage"/>
      <w:jc w:val="right"/>
      <w:rPr>
        <w:rFonts w:ascii="Calibri" w:hAnsi="Calibri" w:cs="Calibri"/>
      </w:rPr>
    </w:pPr>
    <w:r w:rsidRPr="0024661A">
      <w:rPr>
        <w:rFonts w:ascii="Calibri" w:hAnsi="Calibri" w:cs="Calibri"/>
      </w:rPr>
      <w:t xml:space="preserve"> Page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PAGE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2</w:t>
    </w:r>
    <w:r w:rsidRPr="0024661A">
      <w:rPr>
        <w:rFonts w:ascii="Calibri" w:hAnsi="Calibri" w:cs="Calibri"/>
        <w:bCs/>
      </w:rPr>
      <w:fldChar w:fldCharType="end"/>
    </w:r>
    <w:r w:rsidRPr="0024661A">
      <w:rPr>
        <w:rFonts w:ascii="Calibri" w:hAnsi="Calibri" w:cs="Calibri"/>
      </w:rPr>
      <w:t xml:space="preserve"> sur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NUMPAGES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4</w:t>
    </w:r>
    <w:r w:rsidRPr="0024661A">
      <w:rPr>
        <w:rFonts w:ascii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B2C6" w14:textId="77777777" w:rsidR="006838B7" w:rsidRDefault="006838B7">
      <w:r>
        <w:separator/>
      </w:r>
    </w:p>
  </w:footnote>
  <w:footnote w:type="continuationSeparator" w:id="0">
    <w:p w14:paraId="0E94DA18" w14:textId="77777777" w:rsidR="006838B7" w:rsidRDefault="006838B7">
      <w:r>
        <w:continuationSeparator/>
      </w:r>
    </w:p>
  </w:footnote>
  <w:footnote w:id="1">
    <w:p w14:paraId="0DADFE8C" w14:textId="77777777" w:rsidR="006838B7" w:rsidRDefault="006838B7" w:rsidP="00AF1DE1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F40ED">
        <w:rPr>
          <w:rFonts w:ascii="Calibri" w:hAnsi="Calibri" w:cs="Calibri"/>
          <w:i/>
          <w:sz w:val="16"/>
          <w:szCs w:val="16"/>
        </w:rPr>
        <w:t xml:space="preserve">Conformément aux </w:t>
      </w:r>
      <w:r>
        <w:rPr>
          <w:rFonts w:ascii="Calibri" w:hAnsi="Calibri" w:cs="Calibri"/>
          <w:i/>
          <w:sz w:val="16"/>
          <w:szCs w:val="16"/>
        </w:rPr>
        <w:t>a</w:t>
      </w:r>
      <w:r w:rsidRPr="000F40ED">
        <w:rPr>
          <w:rFonts w:ascii="Calibri" w:hAnsi="Calibri" w:cs="Calibri"/>
          <w:i/>
          <w:sz w:val="16"/>
          <w:szCs w:val="16"/>
        </w:rPr>
        <w:t>rticles 10 et 11 du décret n° 2012-1246 du 7 novembre 2012 relatif à la gestion budgétaire et comptable publique.</w:t>
      </w:r>
    </w:p>
  </w:footnote>
  <w:footnote w:id="2">
    <w:p w14:paraId="670AE8F2" w14:textId="77777777" w:rsidR="006838B7" w:rsidRPr="00E36D49" w:rsidRDefault="006838B7" w:rsidP="00E36D4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E36D49">
        <w:rPr>
          <w:rStyle w:val="Appelnotedebasdep"/>
          <w:sz w:val="18"/>
        </w:rPr>
        <w:footnoteRef/>
      </w:r>
      <w:r w:rsidRPr="00E36D49">
        <w:rPr>
          <w:sz w:val="18"/>
        </w:rPr>
        <w:t xml:space="preserve"> L</w:t>
      </w:r>
      <w:r w:rsidRPr="00E36D49">
        <w:rPr>
          <w:rFonts w:ascii="Calibri" w:hAnsi="Calibri" w:cs="Calibri"/>
          <w:i/>
          <w:sz w:val="18"/>
        </w:rPr>
        <w:t>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292" w14:textId="77777777" w:rsidR="006838B7" w:rsidRPr="00647880" w:rsidRDefault="006838B7" w:rsidP="00E36D49">
    <w:pPr>
      <w:pStyle w:val="En-tte"/>
      <w:jc w:val="center"/>
      <w:rPr>
        <w:color w:val="C00000"/>
      </w:rPr>
    </w:pPr>
    <w:r w:rsidRPr="00647880">
      <w:rPr>
        <w:color w:val="C00000"/>
      </w:rPr>
      <w:t>PARTIE A COMPLETER PAR LE CANDIDAT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75F" w14:textId="77777777" w:rsidR="006838B7" w:rsidRDefault="006838B7" w:rsidP="001B66B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CG Omega"/>
      </w:rPr>
    </w:lvl>
  </w:abstractNum>
  <w:abstractNum w:abstractNumId="5" w15:restartNumberingAfterBreak="0">
    <w:nsid w:val="1CC8543C"/>
    <w:multiLevelType w:val="hybridMultilevel"/>
    <w:tmpl w:val="90A243FE"/>
    <w:lvl w:ilvl="0" w:tplc="ABE84E8E">
      <w:start w:val="40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92325B"/>
    <w:multiLevelType w:val="hybridMultilevel"/>
    <w:tmpl w:val="969A2F4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1B54"/>
    <w:multiLevelType w:val="hybridMultilevel"/>
    <w:tmpl w:val="755CEC1E"/>
    <w:lvl w:ilvl="0" w:tplc="CFF45EF4">
      <w:start w:val="1"/>
      <w:numFmt w:val="upperRoman"/>
      <w:lvlText w:val="%1-"/>
      <w:lvlJc w:val="left"/>
      <w:pPr>
        <w:ind w:left="1080" w:hanging="720"/>
      </w:pPr>
      <w:rPr>
        <w:rFonts w:hint="default"/>
        <w:color w:val="244061" w:themeColor="accent1" w:themeShade="80"/>
      </w:rPr>
    </w:lvl>
    <w:lvl w:ilvl="1" w:tplc="A2901ADA">
      <w:numFmt w:val="bullet"/>
      <w:lvlText w:val="-"/>
      <w:lvlJc w:val="left"/>
      <w:pPr>
        <w:ind w:left="1650" w:hanging="57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2373">
    <w:abstractNumId w:val="0"/>
  </w:num>
  <w:num w:numId="2" w16cid:durableId="1670407118">
    <w:abstractNumId w:val="7"/>
  </w:num>
  <w:num w:numId="3" w16cid:durableId="153182152">
    <w:abstractNumId w:val="6"/>
  </w:num>
  <w:num w:numId="4" w16cid:durableId="15663382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83"/>
    <w:rsid w:val="000128C4"/>
    <w:rsid w:val="00020362"/>
    <w:rsid w:val="000270B4"/>
    <w:rsid w:val="000322CC"/>
    <w:rsid w:val="00036500"/>
    <w:rsid w:val="00036CBA"/>
    <w:rsid w:val="00065D15"/>
    <w:rsid w:val="00076F1F"/>
    <w:rsid w:val="0009349F"/>
    <w:rsid w:val="00094B85"/>
    <w:rsid w:val="000A2E05"/>
    <w:rsid w:val="000C4EA5"/>
    <w:rsid w:val="000C5462"/>
    <w:rsid w:val="000E0020"/>
    <w:rsid w:val="000F40ED"/>
    <w:rsid w:val="000F6009"/>
    <w:rsid w:val="0010757E"/>
    <w:rsid w:val="00112121"/>
    <w:rsid w:val="00115927"/>
    <w:rsid w:val="0012045E"/>
    <w:rsid w:val="00133B29"/>
    <w:rsid w:val="00135697"/>
    <w:rsid w:val="00136413"/>
    <w:rsid w:val="0014176B"/>
    <w:rsid w:val="00153EF3"/>
    <w:rsid w:val="001568E1"/>
    <w:rsid w:val="001635FC"/>
    <w:rsid w:val="00166B56"/>
    <w:rsid w:val="00176BD6"/>
    <w:rsid w:val="00180CF7"/>
    <w:rsid w:val="001A5066"/>
    <w:rsid w:val="001B66B1"/>
    <w:rsid w:val="001C40C0"/>
    <w:rsid w:val="001C733C"/>
    <w:rsid w:val="001F2ED9"/>
    <w:rsid w:val="001F4504"/>
    <w:rsid w:val="001F4D55"/>
    <w:rsid w:val="001F54B8"/>
    <w:rsid w:val="001F64C7"/>
    <w:rsid w:val="00201DF2"/>
    <w:rsid w:val="0021344D"/>
    <w:rsid w:val="00214296"/>
    <w:rsid w:val="00214808"/>
    <w:rsid w:val="0021527A"/>
    <w:rsid w:val="00217410"/>
    <w:rsid w:val="0021797C"/>
    <w:rsid w:val="00225A1A"/>
    <w:rsid w:val="00232C17"/>
    <w:rsid w:val="0024661A"/>
    <w:rsid w:val="00266D96"/>
    <w:rsid w:val="00271B5A"/>
    <w:rsid w:val="00272B81"/>
    <w:rsid w:val="00274F81"/>
    <w:rsid w:val="00281C7E"/>
    <w:rsid w:val="002904AF"/>
    <w:rsid w:val="00291E44"/>
    <w:rsid w:val="002A0EE4"/>
    <w:rsid w:val="002A0F12"/>
    <w:rsid w:val="002C1D79"/>
    <w:rsid w:val="002C2CA3"/>
    <w:rsid w:val="002C4B3E"/>
    <w:rsid w:val="002C79D6"/>
    <w:rsid w:val="002D49DA"/>
    <w:rsid w:val="002E6E52"/>
    <w:rsid w:val="002F481A"/>
    <w:rsid w:val="002F5C40"/>
    <w:rsid w:val="0030779A"/>
    <w:rsid w:val="00310D02"/>
    <w:rsid w:val="00314E84"/>
    <w:rsid w:val="0032254F"/>
    <w:rsid w:val="00332A1E"/>
    <w:rsid w:val="00332B12"/>
    <w:rsid w:val="00341046"/>
    <w:rsid w:val="00346839"/>
    <w:rsid w:val="00354C04"/>
    <w:rsid w:val="00357E97"/>
    <w:rsid w:val="00385E76"/>
    <w:rsid w:val="003865BB"/>
    <w:rsid w:val="00393D84"/>
    <w:rsid w:val="00397DDB"/>
    <w:rsid w:val="003A3CDA"/>
    <w:rsid w:val="003A4FB5"/>
    <w:rsid w:val="003B5DAD"/>
    <w:rsid w:val="003C4D17"/>
    <w:rsid w:val="003F1D44"/>
    <w:rsid w:val="00405BBD"/>
    <w:rsid w:val="00412E03"/>
    <w:rsid w:val="004310A6"/>
    <w:rsid w:val="00432489"/>
    <w:rsid w:val="0043706E"/>
    <w:rsid w:val="004457DF"/>
    <w:rsid w:val="0044597F"/>
    <w:rsid w:val="004464AF"/>
    <w:rsid w:val="00447C9F"/>
    <w:rsid w:val="0046278B"/>
    <w:rsid w:val="00475220"/>
    <w:rsid w:val="004A7169"/>
    <w:rsid w:val="004C70B4"/>
    <w:rsid w:val="004D1FC4"/>
    <w:rsid w:val="004E75A6"/>
    <w:rsid w:val="004F3781"/>
    <w:rsid w:val="004F744D"/>
    <w:rsid w:val="005019B5"/>
    <w:rsid w:val="005049DD"/>
    <w:rsid w:val="00505097"/>
    <w:rsid w:val="00514DAF"/>
    <w:rsid w:val="00516FC1"/>
    <w:rsid w:val="00524991"/>
    <w:rsid w:val="005301B2"/>
    <w:rsid w:val="00532EC7"/>
    <w:rsid w:val="00541CA3"/>
    <w:rsid w:val="005546A9"/>
    <w:rsid w:val="005604EF"/>
    <w:rsid w:val="00571AF4"/>
    <w:rsid w:val="005846FB"/>
    <w:rsid w:val="00585B11"/>
    <w:rsid w:val="005A4A3B"/>
    <w:rsid w:val="005A4CB5"/>
    <w:rsid w:val="005B0147"/>
    <w:rsid w:val="005D3E93"/>
    <w:rsid w:val="005F0520"/>
    <w:rsid w:val="0060152E"/>
    <w:rsid w:val="00602ADE"/>
    <w:rsid w:val="006074CC"/>
    <w:rsid w:val="0061068C"/>
    <w:rsid w:val="0064560F"/>
    <w:rsid w:val="00647880"/>
    <w:rsid w:val="00654D52"/>
    <w:rsid w:val="00660727"/>
    <w:rsid w:val="00667F1A"/>
    <w:rsid w:val="006838B7"/>
    <w:rsid w:val="00693025"/>
    <w:rsid w:val="00694D9B"/>
    <w:rsid w:val="006A092B"/>
    <w:rsid w:val="006A5354"/>
    <w:rsid w:val="006B2DCC"/>
    <w:rsid w:val="006C0E48"/>
    <w:rsid w:val="006C3910"/>
    <w:rsid w:val="006C4338"/>
    <w:rsid w:val="006D3CD3"/>
    <w:rsid w:val="006E7357"/>
    <w:rsid w:val="006F3DF9"/>
    <w:rsid w:val="006F7AA6"/>
    <w:rsid w:val="00705B35"/>
    <w:rsid w:val="007060E5"/>
    <w:rsid w:val="007105BD"/>
    <w:rsid w:val="00710FD6"/>
    <w:rsid w:val="00715A61"/>
    <w:rsid w:val="007421E9"/>
    <w:rsid w:val="00746147"/>
    <w:rsid w:val="00757151"/>
    <w:rsid w:val="0077246E"/>
    <w:rsid w:val="00782072"/>
    <w:rsid w:val="007909E0"/>
    <w:rsid w:val="0079785C"/>
    <w:rsid w:val="007A4413"/>
    <w:rsid w:val="007B5287"/>
    <w:rsid w:val="007C2FBE"/>
    <w:rsid w:val="007D7A65"/>
    <w:rsid w:val="007E7A58"/>
    <w:rsid w:val="007F68A6"/>
    <w:rsid w:val="007F7C8B"/>
    <w:rsid w:val="00802CA4"/>
    <w:rsid w:val="00806FCA"/>
    <w:rsid w:val="00815BF6"/>
    <w:rsid w:val="0083205E"/>
    <w:rsid w:val="00843656"/>
    <w:rsid w:val="00844DAA"/>
    <w:rsid w:val="008545C0"/>
    <w:rsid w:val="00854986"/>
    <w:rsid w:val="008568DD"/>
    <w:rsid w:val="00856996"/>
    <w:rsid w:val="00880EB5"/>
    <w:rsid w:val="00885FEB"/>
    <w:rsid w:val="00896273"/>
    <w:rsid w:val="00897269"/>
    <w:rsid w:val="008C1219"/>
    <w:rsid w:val="008F2E31"/>
    <w:rsid w:val="00921D01"/>
    <w:rsid w:val="00934503"/>
    <w:rsid w:val="0093592E"/>
    <w:rsid w:val="00944197"/>
    <w:rsid w:val="00962355"/>
    <w:rsid w:val="009624E9"/>
    <w:rsid w:val="00983A44"/>
    <w:rsid w:val="00983FF3"/>
    <w:rsid w:val="00984521"/>
    <w:rsid w:val="0099136D"/>
    <w:rsid w:val="009B1CD0"/>
    <w:rsid w:val="009B45B9"/>
    <w:rsid w:val="009C251A"/>
    <w:rsid w:val="009E49EC"/>
    <w:rsid w:val="009E6D65"/>
    <w:rsid w:val="009F2AEC"/>
    <w:rsid w:val="00A00542"/>
    <w:rsid w:val="00A11ED5"/>
    <w:rsid w:val="00A254FA"/>
    <w:rsid w:val="00A3175D"/>
    <w:rsid w:val="00A4204F"/>
    <w:rsid w:val="00A4220A"/>
    <w:rsid w:val="00A44660"/>
    <w:rsid w:val="00A45B88"/>
    <w:rsid w:val="00A50629"/>
    <w:rsid w:val="00A50B94"/>
    <w:rsid w:val="00A516B1"/>
    <w:rsid w:val="00A71941"/>
    <w:rsid w:val="00A74126"/>
    <w:rsid w:val="00A86E04"/>
    <w:rsid w:val="00A91BD5"/>
    <w:rsid w:val="00A93924"/>
    <w:rsid w:val="00AB1134"/>
    <w:rsid w:val="00AB2A45"/>
    <w:rsid w:val="00AD0C5A"/>
    <w:rsid w:val="00AE7831"/>
    <w:rsid w:val="00AF1DE1"/>
    <w:rsid w:val="00AF2BF2"/>
    <w:rsid w:val="00AF7ED3"/>
    <w:rsid w:val="00B054DA"/>
    <w:rsid w:val="00B06297"/>
    <w:rsid w:val="00B110E9"/>
    <w:rsid w:val="00B1309A"/>
    <w:rsid w:val="00B16026"/>
    <w:rsid w:val="00B3663C"/>
    <w:rsid w:val="00B44E7F"/>
    <w:rsid w:val="00B50063"/>
    <w:rsid w:val="00B57BBD"/>
    <w:rsid w:val="00B67789"/>
    <w:rsid w:val="00B70B8B"/>
    <w:rsid w:val="00B8453F"/>
    <w:rsid w:val="00B87564"/>
    <w:rsid w:val="00BA44E5"/>
    <w:rsid w:val="00BB0FDC"/>
    <w:rsid w:val="00BB3432"/>
    <w:rsid w:val="00BB6073"/>
    <w:rsid w:val="00BC0587"/>
    <w:rsid w:val="00BC172F"/>
    <w:rsid w:val="00BC30A3"/>
    <w:rsid w:val="00BC7641"/>
    <w:rsid w:val="00BE6078"/>
    <w:rsid w:val="00BE676E"/>
    <w:rsid w:val="00BF4152"/>
    <w:rsid w:val="00C3028A"/>
    <w:rsid w:val="00C30F77"/>
    <w:rsid w:val="00C33F0C"/>
    <w:rsid w:val="00C35F66"/>
    <w:rsid w:val="00C379DC"/>
    <w:rsid w:val="00C4702C"/>
    <w:rsid w:val="00C539B3"/>
    <w:rsid w:val="00C6404B"/>
    <w:rsid w:val="00C66F5E"/>
    <w:rsid w:val="00C743F6"/>
    <w:rsid w:val="00C91060"/>
    <w:rsid w:val="00C911FE"/>
    <w:rsid w:val="00CA4873"/>
    <w:rsid w:val="00CB7AC0"/>
    <w:rsid w:val="00CC0759"/>
    <w:rsid w:val="00CD16B2"/>
    <w:rsid w:val="00CD185D"/>
    <w:rsid w:val="00CD46CC"/>
    <w:rsid w:val="00D12E35"/>
    <w:rsid w:val="00D16275"/>
    <w:rsid w:val="00D407AC"/>
    <w:rsid w:val="00D46BC7"/>
    <w:rsid w:val="00D47992"/>
    <w:rsid w:val="00D728FD"/>
    <w:rsid w:val="00D75C08"/>
    <w:rsid w:val="00D76300"/>
    <w:rsid w:val="00D814C6"/>
    <w:rsid w:val="00D81F91"/>
    <w:rsid w:val="00D82C4F"/>
    <w:rsid w:val="00DA5B5C"/>
    <w:rsid w:val="00DB456E"/>
    <w:rsid w:val="00DB78F5"/>
    <w:rsid w:val="00DC0DCE"/>
    <w:rsid w:val="00DC16E2"/>
    <w:rsid w:val="00DC43D1"/>
    <w:rsid w:val="00DD6D84"/>
    <w:rsid w:val="00DE0858"/>
    <w:rsid w:val="00DE2FF4"/>
    <w:rsid w:val="00DE7CDB"/>
    <w:rsid w:val="00DF07A6"/>
    <w:rsid w:val="00DF257F"/>
    <w:rsid w:val="00DF4A97"/>
    <w:rsid w:val="00DF67C6"/>
    <w:rsid w:val="00E00CFE"/>
    <w:rsid w:val="00E01F4B"/>
    <w:rsid w:val="00E056A1"/>
    <w:rsid w:val="00E26CE9"/>
    <w:rsid w:val="00E36D49"/>
    <w:rsid w:val="00E43FA7"/>
    <w:rsid w:val="00E47798"/>
    <w:rsid w:val="00E51F26"/>
    <w:rsid w:val="00E57256"/>
    <w:rsid w:val="00E6060B"/>
    <w:rsid w:val="00E81176"/>
    <w:rsid w:val="00E82532"/>
    <w:rsid w:val="00E86343"/>
    <w:rsid w:val="00EB6C09"/>
    <w:rsid w:val="00EC7FF7"/>
    <w:rsid w:val="00EE230C"/>
    <w:rsid w:val="00EF0517"/>
    <w:rsid w:val="00F00B2E"/>
    <w:rsid w:val="00F137E2"/>
    <w:rsid w:val="00F17936"/>
    <w:rsid w:val="00F27A2B"/>
    <w:rsid w:val="00F27DD6"/>
    <w:rsid w:val="00F36B31"/>
    <w:rsid w:val="00F52997"/>
    <w:rsid w:val="00F54596"/>
    <w:rsid w:val="00F550C1"/>
    <w:rsid w:val="00F70591"/>
    <w:rsid w:val="00FA733B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386CD89C"/>
  <w15:docId w15:val="{37B1DFA4-27F0-476D-9958-9C4D8AC4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2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b/>
      <w:bCs/>
      <w:lang w:eastAsia="fr-FR"/>
    </w:rPr>
  </w:style>
  <w:style w:type="character" w:customStyle="1" w:styleId="En-tteCar">
    <w:name w:val="En-tête Car"/>
    <w:link w:val="En-tte"/>
    <w:uiPriority w:val="99"/>
    <w:rsid w:val="00BB3432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1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1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rFonts w:ascii="Univers (WN)" w:hAnsi="Univers (WN)" w:cs="Univers (WN)"/>
      <w:b/>
      <w:bCs/>
      <w:sz w:val="24"/>
      <w:szCs w:val="24"/>
      <w:lang w:eastAsia="fr-FR"/>
    </w:rPr>
  </w:style>
  <w:style w:type="paragraph" w:customStyle="1" w:styleId="Titre2numrot11numrot112numrot113numrot1121numrot114numrot1122numrot115numrot1123numrot1131numrot11211numrot1141numrot11221numrot116numrot1124">
    <w:name w:val="Titre 2.numéroté  1.1..numéroté  1.1.2.numéroté  1.1.3.numéroté  1.1.21.numéroté  1.1.4.numéroté  1.1.22.numéroté  1.1.5.numéroté  1.1.23.numéroté  1.1.31.numéroté  1.1.211.numéroté  1.1.41.numéroté  1.1.221.numéroté  1.1.6.numéroté  1.1.24"/>
    <w:basedOn w:val="Normal"/>
    <w:next w:val="Normal"/>
    <w:uiPriority w:val="99"/>
    <w:rsid w:val="00BB3432"/>
    <w:pPr>
      <w:keepNext/>
      <w:suppressAutoHyphens w:val="0"/>
      <w:autoSpaceDE w:val="0"/>
      <w:autoSpaceDN w:val="0"/>
    </w:pPr>
    <w:rPr>
      <w:rFonts w:ascii="Univers (WN)" w:hAnsi="Univers (WN)" w:cs="Univers (WN)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B16026"/>
    <w:rPr>
      <w:rFonts w:ascii="Arial" w:hAnsi="Arial" w:cs="Arial"/>
      <w:b/>
      <w:lang w:eastAsia="zh-CN"/>
    </w:rPr>
  </w:style>
  <w:style w:type="character" w:styleId="Accentuation">
    <w:name w:val="Emphasis"/>
    <w:uiPriority w:val="20"/>
    <w:qFormat/>
    <w:rsid w:val="00B110E9"/>
    <w:rPr>
      <w:b/>
      <w:bCs/>
      <w:i w:val="0"/>
      <w:iCs w:val="0"/>
    </w:rPr>
  </w:style>
  <w:style w:type="character" w:customStyle="1" w:styleId="st1">
    <w:name w:val="st1"/>
    <w:rsid w:val="00B110E9"/>
  </w:style>
  <w:style w:type="table" w:styleId="Grilledutableau">
    <w:name w:val="Table Grid"/>
    <w:basedOn w:val="TableauNormal"/>
    <w:uiPriority w:val="59"/>
    <w:rsid w:val="00141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885FEB"/>
    <w:rPr>
      <w:rFonts w:ascii="Univers" w:hAnsi="Univers" w:cs="Univers"/>
      <w:lang w:eastAsia="zh-CN"/>
    </w:rPr>
  </w:style>
  <w:style w:type="paragraph" w:styleId="Retraitnormal">
    <w:name w:val="Normal Indent"/>
    <w:basedOn w:val="Normal"/>
    <w:rsid w:val="00DE7CDB"/>
    <w:pPr>
      <w:keepLines/>
      <w:spacing w:before="240" w:after="120"/>
      <w:ind w:left="851"/>
      <w:jc w:val="both"/>
    </w:pPr>
    <w:rPr>
      <w:rFonts w:ascii="Arial" w:hAnsi="Arial" w:cs="Times New Roman"/>
    </w:rPr>
  </w:style>
  <w:style w:type="paragraph" w:customStyle="1" w:styleId="StyleparagrapheGaramond11ptAvant0ptAprs0pt">
    <w:name w:val="Style paragraphe + Garamond 11 pt Avant : 0 pt Après : 0 pt"/>
    <w:basedOn w:val="Normal"/>
    <w:rsid w:val="00115927"/>
    <w:pPr>
      <w:overflowPunct w:val="0"/>
      <w:autoSpaceDE w:val="0"/>
      <w:spacing w:before="120" w:after="120"/>
      <w:jc w:val="both"/>
      <w:textAlignment w:val="baseline"/>
    </w:pPr>
    <w:rPr>
      <w:rFonts w:ascii="Garamond" w:eastAsia="Arial" w:hAnsi="Garamond" w:cs="Times New Roman"/>
      <w:noProof/>
      <w:sz w:val="22"/>
    </w:rPr>
  </w:style>
  <w:style w:type="character" w:customStyle="1" w:styleId="Titre1Car">
    <w:name w:val="Titre 1 Car"/>
    <w:link w:val="Titre1"/>
    <w:rsid w:val="003A4FB5"/>
    <w:rPr>
      <w:b/>
      <w:lang w:eastAsia="zh-CN"/>
    </w:rPr>
  </w:style>
  <w:style w:type="paragraph" w:customStyle="1" w:styleId="Titreentte">
    <w:name w:val="Titre entête"/>
    <w:basedOn w:val="Normal"/>
    <w:next w:val="Normal"/>
    <w:rsid w:val="00843656"/>
    <w:pPr>
      <w:widowControl w:val="0"/>
      <w:suppressAutoHyphens w:val="0"/>
      <w:spacing w:before="120" w:after="120"/>
      <w:jc w:val="center"/>
    </w:pPr>
    <w:rPr>
      <w:rFonts w:ascii="Garamond" w:hAnsi="Garamond" w:cs="Times New Roman"/>
      <w:b/>
      <w:smallCaps/>
      <w:color w:val="000000"/>
      <w:sz w:val="32"/>
      <w:lang w:eastAsia="fr-FR"/>
    </w:rPr>
  </w:style>
  <w:style w:type="paragraph" w:customStyle="1" w:styleId="Default">
    <w:name w:val="Default"/>
    <w:rsid w:val="006C0E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1">
    <w:name w:val="normaltextrun1"/>
    <w:rsid w:val="00BB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5" ma:contentTypeDescription="Crée un document." ma:contentTypeScope="" ma:versionID="23cb9f6dcf70e8f304b469e8d7d9d5c0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082c1b22e07f5af34080ce0733fdcfaf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ot_x0020_cl_x00e9_" minOccurs="0"/>
                <xsd:element ref="ns2:Type_x0020_de_x0020_document" minOccurs="0"/>
                <xsd:element ref="ns2:Statut_x0020_du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ot_x0020_cl_x00e9_" ma:index="20" nillable="true" ma:displayName="Mot clé" ma:internalName="Mot_x0020_cl_x00e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ord"/>
                        <xsd:enumeration value="Accord initial"/>
                        <xsd:enumeration value="AE cession nantissement"/>
                        <xsd:enumeration value="Analyse"/>
                        <xsd:enumeration value="Analyse des offres"/>
                        <xsd:enumeration value="Appel d'offres"/>
                        <xsd:enumeration value="Attestation"/>
                        <xsd:enumeration value="Attestation sociale et fiscale"/>
                        <xsd:enumeration value="Attestation titulaire"/>
                        <xsd:enumeration value="Avis d'attribution"/>
                        <xsd:enumeration value="Bon de commande"/>
                        <xsd:enumeration value="Bon de commande initial"/>
                        <xsd:enumeration value="Cahier des charges"/>
                        <xsd:enumeration value="CAM"/>
                        <xsd:enumeration value="Commande"/>
                        <xsd:enumeration value="Commande injecteur"/>
                        <xsd:enumeration value="Commande maintenance"/>
                        <xsd:enumeration value="Commande Opex"/>
                        <xsd:enumeration value="Commission des marchés"/>
                        <xsd:enumeration value="Communication Babilou"/>
                        <xsd:enumeration value="Complément d'informations"/>
                        <xsd:enumeration value="Comptabilité"/>
                        <xsd:enumeration value="Consommation statistiques"/>
                        <xsd:enumeration value="Consultation"/>
                        <xsd:enumeration value="Convention de groupement"/>
                        <xsd:enumeration value="Crèche"/>
                        <xsd:enumeration value="Demande de précisions"/>
                        <xsd:enumeration value="Demande de précisions concept aménagement"/>
                        <xsd:enumeration value="Demande de précisions TBA"/>
                        <xsd:enumeration value="Déploiement lot 1"/>
                        <xsd:enumeration value="Dépôt question candidat"/>
                        <xsd:enumeration value="DCE"/>
                        <xsd:enumeration value="DCE finalisé"/>
                        <xsd:enumeration value="DCE publié"/>
                        <xsd:enumeration value="Echange candidat"/>
                        <xsd:enumeration value="Effectif salarié"/>
                        <xsd:enumeration value="Facturation"/>
                        <xsd:enumeration value="Gardiennage"/>
                        <xsd:enumeration value="Information aux candidats"/>
                        <xsd:enumeration value="Information aux candidats plateforme"/>
                        <xsd:enumeration value="Installation des Opex"/>
                        <xsd:enumeration value="IT"/>
                        <xsd:enumeration value="Lettre contrat AE BP"/>
                        <xsd:enumeration value="Marché subséquent suivi"/>
                        <xsd:enumeration value="MNC"/>
                        <xsd:enumeration value="Mobilier"/>
                        <xsd:enumeration value="Négociation"/>
                        <xsd:enumeration value="Nettoyage"/>
                        <xsd:enumeration value="Nettoyage des centres sociaux"/>
                        <xsd:enumeration value="Note pour direction"/>
                        <xsd:enumeration value="Notification"/>
                        <xsd:enumeration value="Notification accord et rejet"/>
                        <xsd:enumeration value="Offre"/>
                        <xsd:enumeration value="Offre dématérialisée"/>
                        <xsd:enumeration value="Offre Opex"/>
                        <xsd:enumeration value="Opex"/>
                        <xsd:enumeration value="Pièces"/>
                        <xsd:enumeration value="Plan de prévention"/>
                        <xsd:enumeration value="Planification ouverture Grand Rond"/>
                        <xsd:enumeration value="Préparation"/>
                        <xsd:enumeration value="Publication"/>
                        <xsd:enumeration value="Récapitulatif"/>
                        <xsd:enumeration value="Rejet"/>
                        <xsd:enumeration value="Revalorisation"/>
                        <xsd:enumeration value="Révision des prix"/>
                        <xsd:enumeration value="Suivi"/>
                        <xsd:enumeration value="Suivi achat public"/>
                        <xsd:enumeration value="Suivi du marché"/>
                        <xsd:enumeration value="Tableau mise à jour BPU"/>
                        <xsd:enumeration value="Téléchargement achat public"/>
                        <xsd:enumeration value="TME élément transmis"/>
                        <xsd:enumeration value="Visio interprétation"/>
                        <xsd:enumeration value="Visite de sit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ype_x0020_de_x0020_document" ma:index="21" nillable="true" ma:displayName="Type de document" ma:format="Dropdown" ma:internalName="Type_x0020_de_x0020_document">
      <xsd:simpleType>
        <xsd:restriction base="dms:Choice">
          <xsd:enumeration value="Affiche (Aff)"/>
          <xsd:enumeration value="Annuaire (Annu)"/>
          <xsd:enumeration value="Appel d'offres (AO)"/>
          <xsd:enumeration value="Article (Art)"/>
          <xsd:enumeration value="Attestation (Att)"/>
          <xsd:enumeration value="Bilan (Bil)"/>
          <xsd:enumeration value="Calendrier (Cal)"/>
          <xsd:enumeration value="Carte (Cart)"/>
          <xsd:enumeration value="Cartographie (Carto)"/>
          <xsd:enumeration value="Charte (Chart)"/>
          <xsd:enumeration value="Circulaire (Circ)"/>
          <xsd:enumeration value="Commission (Commiss)"/>
          <xsd:enumeration value="Communiqué (Comm)"/>
          <xsd:enumeration value="Compte-rendu (CR)"/>
          <xsd:enumeration value="Contrat (Cont)"/>
          <xsd:enumeration value="Convention (Conv)"/>
          <xsd:enumeration value="Dépliant (Depl)"/>
          <xsd:enumeration value="Dessin (Des)"/>
          <xsd:enumeration value="Diaporama (Diapor)"/>
          <xsd:enumeration value="Dossier de presse (Doss_press)"/>
          <xsd:enumeration value="Elément de langage (Elmt_lang)"/>
          <xsd:enumeration value="Enquete (Enq)"/>
          <xsd:enumeration value="Etude (Etu)"/>
          <xsd:enumeration value="Fiche (Fich)"/>
          <xsd:enumeration value="Formulaire (Form)"/>
          <xsd:enumeration value="Guide (Guid)"/>
          <xsd:enumeration value="Image (Img)"/>
          <xsd:enumeration value="Infographie (Infog)"/>
          <xsd:enumeration value="Instruction technique (IT)"/>
          <xsd:enumeration value="Journal (Jour)"/>
          <xsd:enumeration value="Kit (Kit)"/>
          <xsd:enumeration value="Lettre au réseau (LR)"/>
          <xsd:enumeration value="Liste (List)"/>
          <xsd:enumeration value="Livret (Livret)"/>
          <xsd:enumeration value="Mode opératoire (MO)"/>
          <xsd:enumeration value="Newsletter (Newslett)"/>
          <xsd:enumeration value="Note de cadrage (NC)"/>
          <xsd:enumeration value="Note de service (NS)"/>
          <xsd:enumeration value="Organigramme (Organig)"/>
          <xsd:enumeration value="Ouvrage (Ouvr)"/>
          <xsd:enumeration value="Plan (Plan)"/>
          <xsd:enumeration value="Plan cadre (Plan_Cad)"/>
          <xsd:enumeration value="Planning (Plann)"/>
          <xsd:enumeration value="Podcast (Podc)"/>
          <xsd:enumeration value="Procédure (Proced)"/>
          <xsd:enumeration value="Procès-verbal (PV)"/>
          <xsd:enumeration value="Protocole (Protoc)"/>
          <xsd:enumeration value="Protocole d’accord (Protoc_acc)"/>
          <xsd:enumeration value="Publication (Publ)"/>
          <xsd:enumeration value="Questionnaire (Quest)"/>
          <xsd:enumeration value="Rapport (Rap)"/>
          <xsd:enumeration value="Rapport d'activité (Rapp act)"/>
          <xsd:enumeration value="Règlement (Regl)"/>
          <xsd:enumeration value="Revue (Rev)"/>
          <xsd:enumeration value="Schéma directeur (schem_dir)"/>
          <xsd:enumeration value="Site web (Site web)"/>
          <xsd:enumeration value="Support (Supp)"/>
          <xsd:enumeration value="Synthèse (Synth)"/>
          <xsd:enumeration value="Tableau de bord (Tab_bord)"/>
          <xsd:enumeration value="Tutoriel (Tuto)"/>
          <xsd:enumeration value="Vidéo (Video)"/>
        </xsd:restriction>
      </xsd:simpleType>
    </xsd:element>
    <xsd:element name="Statut_x0020_du_x0020_document" ma:index="22" nillable="true" ma:displayName="Statut du document" ma:description="Cliquez sur Modification rapide pour sélectionner le statut du document" ma:format="Dropdown" ma:internalName="Statut_x0020_du_x0020_document">
      <xsd:simpleType>
        <xsd:restriction base="dms:Choice">
          <xsd:enumeration value="V En Vigueur"/>
          <xsd:enumeration value="E Produit des effets"/>
          <xsd:enumeration value="A Arch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4fbe0ee7-72ec-43f9-a1ba-ba24e8e2a0cc" xsi:nil="true"/>
    <Mot_x0020_cl_x00e9_ xmlns="4fbe0ee7-72ec-43f9-a1ba-ba24e8e2a0cc"/>
    <Statut_x0020_du_x0020_document xmlns="4fbe0ee7-72ec-43f9-a1ba-ba24e8e2a0c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38A5F-A30B-46BA-B63C-5DEB14AC2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07D18-69E5-42D3-9E12-B31FD939DD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F1246BE-04E1-4C7B-ACAC-C2A4CDDCD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B0D369-B003-4E70-8E08-8B4D52D71D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31f7ba75-9750-4918-868d-34a86808ba41"/>
    <ds:schemaRef ds:uri="4fbe0ee7-72ec-43f9-a1ba-ba24e8e2a0cc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42A31A4-C2F8-416B-A29E-D21B4500C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3</Pages>
  <Words>586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Catherine REY 331</cp:lastModifiedBy>
  <cp:revision>3</cp:revision>
  <cp:lastPrinted>2018-04-16T13:44:00Z</cp:lastPrinted>
  <dcterms:created xsi:type="dcterms:W3CDTF">2025-07-03T13:06:00Z</dcterms:created>
  <dcterms:modified xsi:type="dcterms:W3CDTF">2025-07-03T13:08:00Z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ProgID">
    <vt:lpwstr/>
  </property>
  <property fmtid="{D5CDD505-2E9C-101B-9397-08002B2CF9AE}" pid="4" name="_CopySource">
    <vt:lpwstr>https://cafdoc.sharepoint.com/sites/CAF31-E-MarchesPubics/Documents partages/MAPA/2020.4 MAPA Chantier 1er E Colomiers/2- Préparation DCE/1- Pièces administratives/3- AE LOT 1 2020.4.doc</vt:lpwstr>
  </property>
  <property fmtid="{D5CDD505-2E9C-101B-9397-08002B2CF9AE}" pid="5" name="Order">
    <vt:lpwstr>1221500.00000000</vt:lpwstr>
  </property>
</Properties>
</file>